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4E9" w:rsidRDefault="000C70D4" w:rsidP="000C70D4">
      <w:pPr>
        <w:rPr>
          <w:noProof/>
        </w:rPr>
      </w:pPr>
      <w:r>
        <w:rPr>
          <w:noProof/>
          <w:lang w:val="es-MX" w:eastAsia="es-MX"/>
        </w:rPr>
        <w:drawing>
          <wp:anchor distT="0" distB="0" distL="114300" distR="114300" simplePos="0" relativeHeight="251658240" behindDoc="0" locked="0" layoutInCell="1" allowOverlap="1" wp14:anchorId="4A6AC436" wp14:editId="7CF636B0">
            <wp:simplePos x="0" y="0"/>
            <wp:positionH relativeFrom="page">
              <wp:align>right</wp:align>
            </wp:positionH>
            <wp:positionV relativeFrom="paragraph">
              <wp:posOffset>-899795</wp:posOffset>
            </wp:positionV>
            <wp:extent cx="7762875" cy="10350500"/>
            <wp:effectExtent l="0" t="0" r="952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62875" cy="10350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 xml:space="preserve">    </w:t>
      </w:r>
    </w:p>
    <w:p w:rsidR="000C70D4" w:rsidRDefault="000C70D4" w:rsidP="000C70D4">
      <w:pPr>
        <w:rPr>
          <w:noProof/>
        </w:rPr>
      </w:pPr>
    </w:p>
    <w:p w:rsidR="000C70D4" w:rsidRDefault="000C70D4" w:rsidP="000C70D4">
      <w:pPr>
        <w:rPr>
          <w:noProof/>
        </w:rPr>
      </w:pPr>
    </w:p>
    <w:p w:rsidR="000C70D4" w:rsidRDefault="000C70D4" w:rsidP="000C70D4">
      <w:pPr>
        <w:rPr>
          <w:noProof/>
        </w:rPr>
      </w:pPr>
    </w:p>
    <w:p w:rsidR="000C70D4" w:rsidRDefault="000C70D4" w:rsidP="000C70D4">
      <w:pPr>
        <w:rPr>
          <w:noProof/>
        </w:rPr>
      </w:pPr>
    </w:p>
    <w:p w:rsidR="000C70D4" w:rsidRDefault="000C70D4" w:rsidP="000C70D4">
      <w:pPr>
        <w:rPr>
          <w:noProof/>
        </w:rPr>
      </w:pPr>
    </w:p>
    <w:p w:rsidR="000C70D4" w:rsidRDefault="000C70D4" w:rsidP="000C70D4">
      <w:pPr>
        <w:rPr>
          <w:noProof/>
        </w:rPr>
      </w:pPr>
    </w:p>
    <w:p w:rsidR="000C70D4" w:rsidRDefault="000C70D4" w:rsidP="000C70D4">
      <w:pPr>
        <w:rPr>
          <w:noProof/>
        </w:rPr>
      </w:pPr>
    </w:p>
    <w:p w:rsidR="000C70D4" w:rsidRDefault="000C70D4" w:rsidP="000C70D4">
      <w:pPr>
        <w:rPr>
          <w:noProof/>
        </w:rPr>
      </w:pPr>
    </w:p>
    <w:p w:rsidR="000C70D4" w:rsidRDefault="000C70D4" w:rsidP="000C70D4">
      <w:pPr>
        <w:rPr>
          <w:noProof/>
        </w:rPr>
      </w:pPr>
    </w:p>
    <w:p w:rsidR="000C70D4" w:rsidRDefault="000C70D4" w:rsidP="000C70D4">
      <w:pPr>
        <w:rPr>
          <w:noProof/>
        </w:rPr>
      </w:pPr>
    </w:p>
    <w:p w:rsidR="000C70D4" w:rsidRDefault="000C70D4" w:rsidP="000C70D4">
      <w:pPr>
        <w:rPr>
          <w:noProof/>
        </w:rPr>
      </w:pPr>
    </w:p>
    <w:p w:rsidR="000C70D4" w:rsidRDefault="000C70D4" w:rsidP="000C70D4">
      <w:pPr>
        <w:rPr>
          <w:noProof/>
        </w:rPr>
      </w:pPr>
    </w:p>
    <w:p w:rsidR="000C70D4" w:rsidRDefault="000C70D4" w:rsidP="000C70D4">
      <w:pPr>
        <w:rPr>
          <w:noProof/>
        </w:rPr>
      </w:pPr>
    </w:p>
    <w:p w:rsidR="000C70D4" w:rsidRDefault="000C70D4" w:rsidP="000C70D4">
      <w:pPr>
        <w:rPr>
          <w:noProof/>
        </w:rPr>
      </w:pPr>
    </w:p>
    <w:p w:rsidR="000C70D4" w:rsidRDefault="000C70D4" w:rsidP="000C70D4">
      <w:pPr>
        <w:rPr>
          <w:noProof/>
        </w:rPr>
      </w:pPr>
    </w:p>
    <w:p w:rsidR="000C70D4" w:rsidRDefault="000C70D4" w:rsidP="000C70D4">
      <w:pPr>
        <w:rPr>
          <w:noProof/>
        </w:rPr>
      </w:pPr>
    </w:p>
    <w:p w:rsidR="000C70D4" w:rsidRDefault="000C70D4" w:rsidP="000C70D4">
      <w:pPr>
        <w:rPr>
          <w:noProof/>
        </w:rPr>
      </w:pPr>
    </w:p>
    <w:p w:rsidR="000C70D4" w:rsidRDefault="000C70D4" w:rsidP="000C70D4">
      <w:pPr>
        <w:rPr>
          <w:noProof/>
        </w:rPr>
      </w:pPr>
    </w:p>
    <w:p w:rsidR="000C70D4" w:rsidRDefault="000C70D4" w:rsidP="000C70D4">
      <w:pPr>
        <w:rPr>
          <w:noProof/>
        </w:rPr>
      </w:pPr>
    </w:p>
    <w:p w:rsidR="000C70D4" w:rsidRDefault="000C70D4" w:rsidP="000C70D4">
      <w:pPr>
        <w:rPr>
          <w:noProof/>
        </w:rPr>
      </w:pPr>
    </w:p>
    <w:p w:rsidR="000C70D4" w:rsidRDefault="000C70D4" w:rsidP="000C70D4">
      <w:pPr>
        <w:rPr>
          <w:noProof/>
        </w:rPr>
      </w:pPr>
    </w:p>
    <w:p w:rsidR="000C70D4" w:rsidRDefault="000C70D4" w:rsidP="000C70D4">
      <w:pPr>
        <w:rPr>
          <w:noProof/>
        </w:rPr>
      </w:pPr>
    </w:p>
    <w:p w:rsidR="000C70D4" w:rsidRDefault="000C70D4" w:rsidP="000C70D4">
      <w:pPr>
        <w:rPr>
          <w:noProof/>
        </w:rPr>
      </w:pPr>
    </w:p>
    <w:p w:rsidR="000C70D4" w:rsidRDefault="000C70D4" w:rsidP="000C70D4">
      <w:pPr>
        <w:rPr>
          <w:noProof/>
        </w:rPr>
      </w:pPr>
    </w:p>
    <w:p w:rsidR="000C70D4" w:rsidRDefault="000C70D4" w:rsidP="000C70D4">
      <w:pPr>
        <w:rPr>
          <w:noProof/>
        </w:rPr>
      </w:pPr>
    </w:p>
    <w:p w:rsidR="000C70D4" w:rsidRDefault="000C70D4" w:rsidP="000C70D4">
      <w:pPr>
        <w:rPr>
          <w:noProof/>
        </w:rPr>
      </w:pPr>
    </w:p>
    <w:p w:rsidR="000C70D4" w:rsidRDefault="000C70D4" w:rsidP="000C70D4">
      <w:pPr>
        <w:rPr>
          <w:noProof/>
        </w:rPr>
      </w:pPr>
    </w:p>
    <w:p w:rsidR="000C70D4" w:rsidRDefault="000C70D4" w:rsidP="000C70D4">
      <w:pPr>
        <w:rPr>
          <w:noProof/>
        </w:rPr>
      </w:pPr>
    </w:p>
    <w:p w:rsidR="000C70D4" w:rsidRPr="00360666" w:rsidRDefault="000C70D4" w:rsidP="000C70D4">
      <w:pPr>
        <w:rPr>
          <w:noProof/>
        </w:rPr>
      </w:pPr>
    </w:p>
    <w:sdt>
      <w:sdtPr>
        <w:rPr>
          <w:rFonts w:asciiTheme="minorHAnsi" w:eastAsiaTheme="minorHAnsi" w:hAnsiTheme="minorHAnsi" w:cstheme="minorBidi"/>
          <w:color w:val="auto"/>
          <w:sz w:val="22"/>
          <w:szCs w:val="22"/>
          <w:lang w:val="es-ES" w:eastAsia="en-US"/>
        </w:rPr>
        <w:id w:val="1788162199"/>
        <w:docPartObj>
          <w:docPartGallery w:val="Table of Contents"/>
          <w:docPartUnique/>
        </w:docPartObj>
      </w:sdtPr>
      <w:sdtEndPr>
        <w:rPr>
          <w:b/>
          <w:bCs/>
        </w:rPr>
      </w:sdtEndPr>
      <w:sdtContent>
        <w:p w:rsidR="00C43BA9" w:rsidRPr="00360666" w:rsidRDefault="00C43BA9">
          <w:pPr>
            <w:pStyle w:val="TtulodeTDC"/>
          </w:pPr>
          <w:r w:rsidRPr="00360666">
            <w:rPr>
              <w:lang w:val="es-ES"/>
            </w:rPr>
            <w:t>Contenido</w:t>
          </w:r>
        </w:p>
        <w:p w:rsidR="00360666" w:rsidRPr="00360666" w:rsidRDefault="00C43BA9">
          <w:pPr>
            <w:pStyle w:val="TDC1"/>
            <w:tabs>
              <w:tab w:val="right" w:leader="dot" w:pos="8828"/>
            </w:tabs>
            <w:rPr>
              <w:rFonts w:eastAsiaTheme="minorEastAsia"/>
              <w:noProof/>
              <w:lang w:eastAsia="es-CO"/>
            </w:rPr>
          </w:pPr>
          <w:r w:rsidRPr="00360666">
            <w:rPr>
              <w:sz w:val="26"/>
              <w:szCs w:val="26"/>
            </w:rPr>
            <w:fldChar w:fldCharType="begin"/>
          </w:r>
          <w:r w:rsidRPr="00360666">
            <w:rPr>
              <w:sz w:val="26"/>
              <w:szCs w:val="26"/>
            </w:rPr>
            <w:instrText xml:space="preserve"> TOC \o "1-3" \h \z \u </w:instrText>
          </w:r>
          <w:r w:rsidRPr="00360666">
            <w:rPr>
              <w:sz w:val="26"/>
              <w:szCs w:val="26"/>
            </w:rPr>
            <w:fldChar w:fldCharType="separate"/>
          </w:r>
          <w:hyperlink w:anchor="_Toc14627743" w:history="1">
            <w:r w:rsidR="00360666" w:rsidRPr="00360666">
              <w:rPr>
                <w:rStyle w:val="Hipervnculo"/>
                <w:rFonts w:cstheme="minorHAnsi"/>
                <w:noProof/>
              </w:rPr>
              <w:t>Introducción</w:t>
            </w:r>
            <w:r w:rsidR="00360666" w:rsidRPr="00360666">
              <w:rPr>
                <w:noProof/>
                <w:webHidden/>
              </w:rPr>
              <w:tab/>
            </w:r>
            <w:r w:rsidR="00360666" w:rsidRPr="00360666">
              <w:rPr>
                <w:noProof/>
                <w:webHidden/>
              </w:rPr>
              <w:fldChar w:fldCharType="begin"/>
            </w:r>
            <w:r w:rsidR="00360666" w:rsidRPr="00360666">
              <w:rPr>
                <w:noProof/>
                <w:webHidden/>
              </w:rPr>
              <w:instrText xml:space="preserve"> PAGEREF _Toc14627743 \h </w:instrText>
            </w:r>
            <w:r w:rsidR="00360666" w:rsidRPr="00360666">
              <w:rPr>
                <w:noProof/>
                <w:webHidden/>
              </w:rPr>
            </w:r>
            <w:r w:rsidR="00360666" w:rsidRPr="00360666">
              <w:rPr>
                <w:noProof/>
                <w:webHidden/>
              </w:rPr>
              <w:fldChar w:fldCharType="separate"/>
            </w:r>
            <w:r w:rsidR="00360666">
              <w:rPr>
                <w:noProof/>
                <w:webHidden/>
              </w:rPr>
              <w:t>3</w:t>
            </w:r>
            <w:r w:rsidR="00360666" w:rsidRPr="00360666">
              <w:rPr>
                <w:noProof/>
                <w:webHidden/>
              </w:rPr>
              <w:fldChar w:fldCharType="end"/>
            </w:r>
          </w:hyperlink>
        </w:p>
        <w:p w:rsidR="00360666" w:rsidRPr="00360666" w:rsidRDefault="00353470">
          <w:pPr>
            <w:pStyle w:val="TDC1"/>
            <w:tabs>
              <w:tab w:val="right" w:leader="dot" w:pos="8828"/>
            </w:tabs>
            <w:rPr>
              <w:rFonts w:eastAsiaTheme="minorEastAsia"/>
              <w:noProof/>
              <w:lang w:eastAsia="es-CO"/>
            </w:rPr>
          </w:pPr>
          <w:hyperlink w:anchor="_Toc14627744" w:history="1">
            <w:r w:rsidR="00360666" w:rsidRPr="00360666">
              <w:rPr>
                <w:rStyle w:val="Hipervnculo"/>
                <w:rFonts w:cstheme="minorHAnsi"/>
                <w:noProof/>
              </w:rPr>
              <w:t>Objetivos de la Política</w:t>
            </w:r>
            <w:r w:rsidR="00360666" w:rsidRPr="00360666">
              <w:rPr>
                <w:noProof/>
                <w:webHidden/>
              </w:rPr>
              <w:tab/>
            </w:r>
            <w:r w:rsidR="00360666" w:rsidRPr="00360666">
              <w:rPr>
                <w:noProof/>
                <w:webHidden/>
              </w:rPr>
              <w:fldChar w:fldCharType="begin"/>
            </w:r>
            <w:r w:rsidR="00360666" w:rsidRPr="00360666">
              <w:rPr>
                <w:noProof/>
                <w:webHidden/>
              </w:rPr>
              <w:instrText xml:space="preserve"> PAGEREF _Toc14627744 \h </w:instrText>
            </w:r>
            <w:r w:rsidR="00360666" w:rsidRPr="00360666">
              <w:rPr>
                <w:noProof/>
                <w:webHidden/>
              </w:rPr>
            </w:r>
            <w:r w:rsidR="00360666" w:rsidRPr="00360666">
              <w:rPr>
                <w:noProof/>
                <w:webHidden/>
              </w:rPr>
              <w:fldChar w:fldCharType="separate"/>
            </w:r>
            <w:r w:rsidR="00360666">
              <w:rPr>
                <w:noProof/>
                <w:webHidden/>
              </w:rPr>
              <w:t>5</w:t>
            </w:r>
            <w:r w:rsidR="00360666" w:rsidRPr="00360666">
              <w:rPr>
                <w:noProof/>
                <w:webHidden/>
              </w:rPr>
              <w:fldChar w:fldCharType="end"/>
            </w:r>
          </w:hyperlink>
        </w:p>
        <w:p w:rsidR="00360666" w:rsidRPr="00360666" w:rsidRDefault="00353470">
          <w:pPr>
            <w:pStyle w:val="TDC1"/>
            <w:tabs>
              <w:tab w:val="right" w:leader="dot" w:pos="8828"/>
            </w:tabs>
            <w:rPr>
              <w:rFonts w:eastAsiaTheme="minorEastAsia"/>
              <w:noProof/>
              <w:lang w:eastAsia="es-CO"/>
            </w:rPr>
          </w:pPr>
          <w:hyperlink w:anchor="_Toc14627745" w:history="1">
            <w:r w:rsidR="00360666" w:rsidRPr="00360666">
              <w:rPr>
                <w:rStyle w:val="Hipervnculo"/>
                <w:rFonts w:cstheme="minorHAnsi"/>
                <w:noProof/>
              </w:rPr>
              <w:t>Reflexión</w:t>
            </w:r>
            <w:r w:rsidR="00360666" w:rsidRPr="00360666">
              <w:rPr>
                <w:noProof/>
                <w:webHidden/>
              </w:rPr>
              <w:tab/>
            </w:r>
            <w:r w:rsidR="00360666" w:rsidRPr="00360666">
              <w:rPr>
                <w:noProof/>
                <w:webHidden/>
              </w:rPr>
              <w:fldChar w:fldCharType="begin"/>
            </w:r>
            <w:r w:rsidR="00360666" w:rsidRPr="00360666">
              <w:rPr>
                <w:noProof/>
                <w:webHidden/>
              </w:rPr>
              <w:instrText xml:space="preserve"> PAGEREF _Toc14627745 \h </w:instrText>
            </w:r>
            <w:r w:rsidR="00360666" w:rsidRPr="00360666">
              <w:rPr>
                <w:noProof/>
                <w:webHidden/>
              </w:rPr>
            </w:r>
            <w:r w:rsidR="00360666" w:rsidRPr="00360666">
              <w:rPr>
                <w:noProof/>
                <w:webHidden/>
              </w:rPr>
              <w:fldChar w:fldCharType="separate"/>
            </w:r>
            <w:r w:rsidR="00360666">
              <w:rPr>
                <w:noProof/>
                <w:webHidden/>
              </w:rPr>
              <w:t>6</w:t>
            </w:r>
            <w:r w:rsidR="00360666" w:rsidRPr="00360666">
              <w:rPr>
                <w:noProof/>
                <w:webHidden/>
              </w:rPr>
              <w:fldChar w:fldCharType="end"/>
            </w:r>
          </w:hyperlink>
        </w:p>
        <w:p w:rsidR="00360666" w:rsidRPr="00360666" w:rsidRDefault="00353470">
          <w:pPr>
            <w:pStyle w:val="TDC1"/>
            <w:tabs>
              <w:tab w:val="right" w:leader="dot" w:pos="8828"/>
            </w:tabs>
            <w:rPr>
              <w:rFonts w:eastAsiaTheme="minorEastAsia"/>
              <w:noProof/>
              <w:lang w:eastAsia="es-CO"/>
            </w:rPr>
          </w:pPr>
          <w:hyperlink w:anchor="_Toc14627746" w:history="1">
            <w:r w:rsidR="00360666" w:rsidRPr="00360666">
              <w:rPr>
                <w:rStyle w:val="Hipervnculo"/>
                <w:rFonts w:ascii="Calibri" w:hAnsi="Calibri" w:cs="Calibri"/>
                <w:noProof/>
              </w:rPr>
              <w:t>Conceptos básicos</w:t>
            </w:r>
            <w:r w:rsidR="00360666" w:rsidRPr="00360666">
              <w:rPr>
                <w:noProof/>
                <w:webHidden/>
              </w:rPr>
              <w:tab/>
            </w:r>
            <w:r w:rsidR="00360666" w:rsidRPr="00360666">
              <w:rPr>
                <w:noProof/>
                <w:webHidden/>
              </w:rPr>
              <w:fldChar w:fldCharType="begin"/>
            </w:r>
            <w:r w:rsidR="00360666" w:rsidRPr="00360666">
              <w:rPr>
                <w:noProof/>
                <w:webHidden/>
              </w:rPr>
              <w:instrText xml:space="preserve"> PAGEREF _Toc14627746 \h </w:instrText>
            </w:r>
            <w:r w:rsidR="00360666" w:rsidRPr="00360666">
              <w:rPr>
                <w:noProof/>
                <w:webHidden/>
              </w:rPr>
            </w:r>
            <w:r w:rsidR="00360666" w:rsidRPr="00360666">
              <w:rPr>
                <w:noProof/>
                <w:webHidden/>
              </w:rPr>
              <w:fldChar w:fldCharType="separate"/>
            </w:r>
            <w:r w:rsidR="00360666">
              <w:rPr>
                <w:noProof/>
                <w:webHidden/>
              </w:rPr>
              <w:t>7</w:t>
            </w:r>
            <w:r w:rsidR="00360666" w:rsidRPr="00360666">
              <w:rPr>
                <w:noProof/>
                <w:webHidden/>
              </w:rPr>
              <w:fldChar w:fldCharType="end"/>
            </w:r>
          </w:hyperlink>
        </w:p>
        <w:p w:rsidR="00360666" w:rsidRPr="00360666" w:rsidRDefault="00353470">
          <w:pPr>
            <w:pStyle w:val="TDC1"/>
            <w:tabs>
              <w:tab w:val="right" w:leader="dot" w:pos="8828"/>
            </w:tabs>
            <w:rPr>
              <w:rFonts w:eastAsiaTheme="minorEastAsia"/>
              <w:noProof/>
              <w:lang w:eastAsia="es-CO"/>
            </w:rPr>
          </w:pPr>
          <w:hyperlink w:anchor="_Toc14627747" w:history="1">
            <w:r w:rsidR="00360666" w:rsidRPr="00360666">
              <w:rPr>
                <w:rStyle w:val="Hipervnculo"/>
                <w:rFonts w:ascii="Calibri" w:hAnsi="Calibri" w:cs="Calibri"/>
                <w:noProof/>
              </w:rPr>
              <w:t>Glosario</w:t>
            </w:r>
            <w:r w:rsidR="00360666" w:rsidRPr="00360666">
              <w:rPr>
                <w:noProof/>
                <w:webHidden/>
              </w:rPr>
              <w:tab/>
            </w:r>
            <w:r w:rsidR="00360666" w:rsidRPr="00360666">
              <w:rPr>
                <w:noProof/>
                <w:webHidden/>
              </w:rPr>
              <w:fldChar w:fldCharType="begin"/>
            </w:r>
            <w:r w:rsidR="00360666" w:rsidRPr="00360666">
              <w:rPr>
                <w:noProof/>
                <w:webHidden/>
              </w:rPr>
              <w:instrText xml:space="preserve"> PAGEREF _Toc14627747 \h </w:instrText>
            </w:r>
            <w:r w:rsidR="00360666" w:rsidRPr="00360666">
              <w:rPr>
                <w:noProof/>
                <w:webHidden/>
              </w:rPr>
            </w:r>
            <w:r w:rsidR="00360666" w:rsidRPr="00360666">
              <w:rPr>
                <w:noProof/>
                <w:webHidden/>
              </w:rPr>
              <w:fldChar w:fldCharType="separate"/>
            </w:r>
            <w:r w:rsidR="00360666">
              <w:rPr>
                <w:noProof/>
                <w:webHidden/>
              </w:rPr>
              <w:t>8</w:t>
            </w:r>
            <w:r w:rsidR="00360666" w:rsidRPr="00360666">
              <w:rPr>
                <w:noProof/>
                <w:webHidden/>
              </w:rPr>
              <w:fldChar w:fldCharType="end"/>
            </w:r>
          </w:hyperlink>
        </w:p>
        <w:p w:rsidR="00360666" w:rsidRPr="00360666" w:rsidRDefault="00353470">
          <w:pPr>
            <w:pStyle w:val="TDC1"/>
            <w:tabs>
              <w:tab w:val="right" w:leader="dot" w:pos="8828"/>
            </w:tabs>
            <w:rPr>
              <w:rFonts w:eastAsiaTheme="minorEastAsia"/>
              <w:noProof/>
              <w:lang w:eastAsia="es-CO"/>
            </w:rPr>
          </w:pPr>
          <w:hyperlink w:anchor="_Toc14627748" w:history="1">
            <w:r w:rsidR="00360666" w:rsidRPr="00360666">
              <w:rPr>
                <w:rStyle w:val="Hipervnculo"/>
                <w:rFonts w:ascii="Calibri" w:hAnsi="Calibri" w:cs="Calibri"/>
                <w:noProof/>
              </w:rPr>
              <w:t>Aspectos preliminares</w:t>
            </w:r>
            <w:r w:rsidR="00360666" w:rsidRPr="00360666">
              <w:rPr>
                <w:noProof/>
                <w:webHidden/>
              </w:rPr>
              <w:tab/>
            </w:r>
            <w:r w:rsidR="00360666" w:rsidRPr="00360666">
              <w:rPr>
                <w:noProof/>
                <w:webHidden/>
              </w:rPr>
              <w:fldChar w:fldCharType="begin"/>
            </w:r>
            <w:r w:rsidR="00360666" w:rsidRPr="00360666">
              <w:rPr>
                <w:noProof/>
                <w:webHidden/>
              </w:rPr>
              <w:instrText xml:space="preserve"> PAGEREF _Toc14627748 \h </w:instrText>
            </w:r>
            <w:r w:rsidR="00360666" w:rsidRPr="00360666">
              <w:rPr>
                <w:noProof/>
                <w:webHidden/>
              </w:rPr>
            </w:r>
            <w:r w:rsidR="00360666" w:rsidRPr="00360666">
              <w:rPr>
                <w:noProof/>
                <w:webHidden/>
              </w:rPr>
              <w:fldChar w:fldCharType="separate"/>
            </w:r>
            <w:r w:rsidR="00360666">
              <w:rPr>
                <w:noProof/>
                <w:webHidden/>
              </w:rPr>
              <w:t>10</w:t>
            </w:r>
            <w:r w:rsidR="00360666" w:rsidRPr="00360666">
              <w:rPr>
                <w:noProof/>
                <w:webHidden/>
              </w:rPr>
              <w:fldChar w:fldCharType="end"/>
            </w:r>
          </w:hyperlink>
        </w:p>
        <w:p w:rsidR="00360666" w:rsidRPr="00360666" w:rsidRDefault="00353470">
          <w:pPr>
            <w:pStyle w:val="TDC1"/>
            <w:tabs>
              <w:tab w:val="right" w:leader="dot" w:pos="8828"/>
            </w:tabs>
            <w:rPr>
              <w:rFonts w:eastAsiaTheme="minorEastAsia"/>
              <w:noProof/>
              <w:lang w:eastAsia="es-CO"/>
            </w:rPr>
          </w:pPr>
          <w:hyperlink w:anchor="_Toc14627750" w:history="1">
            <w:r w:rsidR="00360666" w:rsidRPr="00360666">
              <w:rPr>
                <w:rStyle w:val="Hipervnculo"/>
                <w:rFonts w:ascii="Calibri" w:hAnsi="Calibri" w:cs="Calibri"/>
                <w:noProof/>
              </w:rPr>
              <w:t>Metodología para la gestión del riesgo</w:t>
            </w:r>
            <w:r w:rsidR="00360666" w:rsidRPr="00360666">
              <w:rPr>
                <w:noProof/>
                <w:webHidden/>
              </w:rPr>
              <w:tab/>
            </w:r>
            <w:r w:rsidR="00360666" w:rsidRPr="00360666">
              <w:rPr>
                <w:noProof/>
                <w:webHidden/>
              </w:rPr>
              <w:fldChar w:fldCharType="begin"/>
            </w:r>
            <w:r w:rsidR="00360666" w:rsidRPr="00360666">
              <w:rPr>
                <w:noProof/>
                <w:webHidden/>
              </w:rPr>
              <w:instrText xml:space="preserve"> PAGEREF _Toc14627750 \h </w:instrText>
            </w:r>
            <w:r w:rsidR="00360666" w:rsidRPr="00360666">
              <w:rPr>
                <w:noProof/>
                <w:webHidden/>
              </w:rPr>
            </w:r>
            <w:r w:rsidR="00360666" w:rsidRPr="00360666">
              <w:rPr>
                <w:noProof/>
                <w:webHidden/>
              </w:rPr>
              <w:fldChar w:fldCharType="separate"/>
            </w:r>
            <w:r w:rsidR="00360666">
              <w:rPr>
                <w:noProof/>
                <w:webHidden/>
              </w:rPr>
              <w:t>11</w:t>
            </w:r>
            <w:r w:rsidR="00360666" w:rsidRPr="00360666">
              <w:rPr>
                <w:noProof/>
                <w:webHidden/>
              </w:rPr>
              <w:fldChar w:fldCharType="end"/>
            </w:r>
          </w:hyperlink>
        </w:p>
        <w:p w:rsidR="00360666" w:rsidRPr="00360666" w:rsidRDefault="00353470">
          <w:pPr>
            <w:pStyle w:val="TDC1"/>
            <w:tabs>
              <w:tab w:val="right" w:leader="dot" w:pos="8828"/>
            </w:tabs>
            <w:rPr>
              <w:rFonts w:eastAsiaTheme="minorEastAsia"/>
              <w:noProof/>
              <w:lang w:eastAsia="es-CO"/>
            </w:rPr>
          </w:pPr>
          <w:hyperlink w:anchor="_Toc14627751" w:history="1">
            <w:r w:rsidR="00360666" w:rsidRPr="00360666">
              <w:rPr>
                <w:rStyle w:val="Hipervnculo"/>
                <w:rFonts w:ascii="Calibri" w:hAnsi="Calibri" w:cs="Calibri"/>
                <w:noProof/>
              </w:rPr>
              <w:t>Modelo de líneas de Defensa</w:t>
            </w:r>
            <w:r w:rsidR="00360666" w:rsidRPr="00360666">
              <w:rPr>
                <w:noProof/>
                <w:webHidden/>
              </w:rPr>
              <w:tab/>
            </w:r>
            <w:r w:rsidR="00360666" w:rsidRPr="00360666">
              <w:rPr>
                <w:noProof/>
                <w:webHidden/>
              </w:rPr>
              <w:fldChar w:fldCharType="begin"/>
            </w:r>
            <w:r w:rsidR="00360666" w:rsidRPr="00360666">
              <w:rPr>
                <w:noProof/>
                <w:webHidden/>
              </w:rPr>
              <w:instrText xml:space="preserve"> PAGEREF _Toc14627751 \h </w:instrText>
            </w:r>
            <w:r w:rsidR="00360666" w:rsidRPr="00360666">
              <w:rPr>
                <w:noProof/>
                <w:webHidden/>
              </w:rPr>
            </w:r>
            <w:r w:rsidR="00360666" w:rsidRPr="00360666">
              <w:rPr>
                <w:noProof/>
                <w:webHidden/>
              </w:rPr>
              <w:fldChar w:fldCharType="separate"/>
            </w:r>
            <w:r w:rsidR="00360666">
              <w:rPr>
                <w:noProof/>
                <w:webHidden/>
              </w:rPr>
              <w:t>12</w:t>
            </w:r>
            <w:r w:rsidR="00360666" w:rsidRPr="00360666">
              <w:rPr>
                <w:noProof/>
                <w:webHidden/>
              </w:rPr>
              <w:fldChar w:fldCharType="end"/>
            </w:r>
          </w:hyperlink>
        </w:p>
        <w:p w:rsidR="00360666" w:rsidRPr="00360666" w:rsidRDefault="00353470">
          <w:pPr>
            <w:pStyle w:val="TDC2"/>
            <w:tabs>
              <w:tab w:val="right" w:leader="dot" w:pos="8828"/>
            </w:tabs>
            <w:rPr>
              <w:rFonts w:eastAsiaTheme="minorEastAsia"/>
              <w:noProof/>
              <w:lang w:eastAsia="es-CO"/>
            </w:rPr>
          </w:pPr>
          <w:hyperlink w:anchor="_Toc14627752" w:history="1">
            <w:r w:rsidR="00360666" w:rsidRPr="00360666">
              <w:rPr>
                <w:rStyle w:val="Hipervnculo"/>
                <w:rFonts w:ascii="Calibri" w:hAnsi="Calibri" w:cs="Calibri"/>
                <w:noProof/>
              </w:rPr>
              <w:t>Primera Línea de Defensa</w:t>
            </w:r>
            <w:r w:rsidR="00360666" w:rsidRPr="00360666">
              <w:rPr>
                <w:noProof/>
                <w:webHidden/>
              </w:rPr>
              <w:tab/>
            </w:r>
            <w:r w:rsidR="00360666" w:rsidRPr="00360666">
              <w:rPr>
                <w:noProof/>
                <w:webHidden/>
              </w:rPr>
              <w:fldChar w:fldCharType="begin"/>
            </w:r>
            <w:r w:rsidR="00360666" w:rsidRPr="00360666">
              <w:rPr>
                <w:noProof/>
                <w:webHidden/>
              </w:rPr>
              <w:instrText xml:space="preserve"> PAGEREF _Toc14627752 \h </w:instrText>
            </w:r>
            <w:r w:rsidR="00360666" w:rsidRPr="00360666">
              <w:rPr>
                <w:noProof/>
                <w:webHidden/>
              </w:rPr>
            </w:r>
            <w:r w:rsidR="00360666" w:rsidRPr="00360666">
              <w:rPr>
                <w:noProof/>
                <w:webHidden/>
              </w:rPr>
              <w:fldChar w:fldCharType="separate"/>
            </w:r>
            <w:r w:rsidR="00360666">
              <w:rPr>
                <w:noProof/>
                <w:webHidden/>
              </w:rPr>
              <w:t>14</w:t>
            </w:r>
            <w:r w:rsidR="00360666" w:rsidRPr="00360666">
              <w:rPr>
                <w:noProof/>
                <w:webHidden/>
              </w:rPr>
              <w:fldChar w:fldCharType="end"/>
            </w:r>
          </w:hyperlink>
        </w:p>
        <w:p w:rsidR="00360666" w:rsidRPr="00360666" w:rsidRDefault="00353470">
          <w:pPr>
            <w:pStyle w:val="TDC2"/>
            <w:tabs>
              <w:tab w:val="right" w:leader="dot" w:pos="8828"/>
            </w:tabs>
            <w:rPr>
              <w:rFonts w:eastAsiaTheme="minorEastAsia"/>
              <w:noProof/>
              <w:lang w:eastAsia="es-CO"/>
            </w:rPr>
          </w:pPr>
          <w:hyperlink w:anchor="_Toc14627753" w:history="1">
            <w:r w:rsidR="00360666" w:rsidRPr="00360666">
              <w:rPr>
                <w:rStyle w:val="Hipervnculo"/>
                <w:rFonts w:ascii="Calibri" w:hAnsi="Calibri" w:cs="Calibri"/>
                <w:noProof/>
              </w:rPr>
              <w:t>Segunda Línea de Defensa</w:t>
            </w:r>
            <w:r w:rsidR="00360666" w:rsidRPr="00360666">
              <w:rPr>
                <w:noProof/>
                <w:webHidden/>
              </w:rPr>
              <w:tab/>
            </w:r>
            <w:r w:rsidR="00360666" w:rsidRPr="00360666">
              <w:rPr>
                <w:noProof/>
                <w:webHidden/>
              </w:rPr>
              <w:fldChar w:fldCharType="begin"/>
            </w:r>
            <w:r w:rsidR="00360666" w:rsidRPr="00360666">
              <w:rPr>
                <w:noProof/>
                <w:webHidden/>
              </w:rPr>
              <w:instrText xml:space="preserve"> PAGEREF _Toc14627753 \h </w:instrText>
            </w:r>
            <w:r w:rsidR="00360666" w:rsidRPr="00360666">
              <w:rPr>
                <w:noProof/>
                <w:webHidden/>
              </w:rPr>
            </w:r>
            <w:r w:rsidR="00360666" w:rsidRPr="00360666">
              <w:rPr>
                <w:noProof/>
                <w:webHidden/>
              </w:rPr>
              <w:fldChar w:fldCharType="separate"/>
            </w:r>
            <w:r w:rsidR="00360666">
              <w:rPr>
                <w:noProof/>
                <w:webHidden/>
              </w:rPr>
              <w:t>15</w:t>
            </w:r>
            <w:r w:rsidR="00360666" w:rsidRPr="00360666">
              <w:rPr>
                <w:noProof/>
                <w:webHidden/>
              </w:rPr>
              <w:fldChar w:fldCharType="end"/>
            </w:r>
          </w:hyperlink>
        </w:p>
        <w:p w:rsidR="00360666" w:rsidRPr="00360666" w:rsidRDefault="00353470">
          <w:pPr>
            <w:pStyle w:val="TDC2"/>
            <w:tabs>
              <w:tab w:val="right" w:leader="dot" w:pos="8828"/>
            </w:tabs>
            <w:rPr>
              <w:rFonts w:eastAsiaTheme="minorEastAsia"/>
              <w:noProof/>
              <w:lang w:eastAsia="es-CO"/>
            </w:rPr>
          </w:pPr>
          <w:hyperlink w:anchor="_Toc14627754" w:history="1">
            <w:r w:rsidR="00360666" w:rsidRPr="00360666">
              <w:rPr>
                <w:rStyle w:val="Hipervnculo"/>
                <w:rFonts w:ascii="Calibri" w:hAnsi="Calibri" w:cs="Calibri"/>
                <w:noProof/>
              </w:rPr>
              <w:t>Tercera Línea de Defensa</w:t>
            </w:r>
            <w:r w:rsidR="00360666" w:rsidRPr="00360666">
              <w:rPr>
                <w:noProof/>
                <w:webHidden/>
              </w:rPr>
              <w:tab/>
            </w:r>
            <w:r w:rsidR="00360666" w:rsidRPr="00360666">
              <w:rPr>
                <w:noProof/>
                <w:webHidden/>
              </w:rPr>
              <w:fldChar w:fldCharType="begin"/>
            </w:r>
            <w:r w:rsidR="00360666" w:rsidRPr="00360666">
              <w:rPr>
                <w:noProof/>
                <w:webHidden/>
              </w:rPr>
              <w:instrText xml:space="preserve"> PAGEREF _Toc14627754 \h </w:instrText>
            </w:r>
            <w:r w:rsidR="00360666" w:rsidRPr="00360666">
              <w:rPr>
                <w:noProof/>
                <w:webHidden/>
              </w:rPr>
            </w:r>
            <w:r w:rsidR="00360666" w:rsidRPr="00360666">
              <w:rPr>
                <w:noProof/>
                <w:webHidden/>
              </w:rPr>
              <w:fldChar w:fldCharType="separate"/>
            </w:r>
            <w:r w:rsidR="00360666">
              <w:rPr>
                <w:noProof/>
                <w:webHidden/>
              </w:rPr>
              <w:t>16</w:t>
            </w:r>
            <w:r w:rsidR="00360666" w:rsidRPr="00360666">
              <w:rPr>
                <w:noProof/>
                <w:webHidden/>
              </w:rPr>
              <w:fldChar w:fldCharType="end"/>
            </w:r>
          </w:hyperlink>
        </w:p>
        <w:p w:rsidR="00360666" w:rsidRPr="00360666" w:rsidRDefault="00353470">
          <w:pPr>
            <w:pStyle w:val="TDC1"/>
            <w:tabs>
              <w:tab w:val="right" w:leader="dot" w:pos="8828"/>
            </w:tabs>
            <w:rPr>
              <w:rFonts w:eastAsiaTheme="minorEastAsia"/>
              <w:noProof/>
              <w:lang w:eastAsia="es-CO"/>
            </w:rPr>
          </w:pPr>
          <w:hyperlink w:anchor="_Toc14627755" w:history="1">
            <w:r w:rsidR="00360666" w:rsidRPr="00360666">
              <w:rPr>
                <w:rStyle w:val="Hipervnculo"/>
                <w:rFonts w:ascii="Calibri" w:hAnsi="Calibri" w:cs="Calibri"/>
                <w:noProof/>
              </w:rPr>
              <w:t>Identificación del Riesgo</w:t>
            </w:r>
            <w:r w:rsidR="00360666" w:rsidRPr="00360666">
              <w:rPr>
                <w:noProof/>
                <w:webHidden/>
              </w:rPr>
              <w:tab/>
            </w:r>
            <w:r w:rsidR="00360666" w:rsidRPr="00360666">
              <w:rPr>
                <w:noProof/>
                <w:webHidden/>
              </w:rPr>
              <w:fldChar w:fldCharType="begin"/>
            </w:r>
            <w:r w:rsidR="00360666" w:rsidRPr="00360666">
              <w:rPr>
                <w:noProof/>
                <w:webHidden/>
              </w:rPr>
              <w:instrText xml:space="preserve"> PAGEREF _Toc14627755 \h </w:instrText>
            </w:r>
            <w:r w:rsidR="00360666" w:rsidRPr="00360666">
              <w:rPr>
                <w:noProof/>
                <w:webHidden/>
              </w:rPr>
            </w:r>
            <w:r w:rsidR="00360666" w:rsidRPr="00360666">
              <w:rPr>
                <w:noProof/>
                <w:webHidden/>
              </w:rPr>
              <w:fldChar w:fldCharType="separate"/>
            </w:r>
            <w:r w:rsidR="00360666">
              <w:rPr>
                <w:noProof/>
                <w:webHidden/>
              </w:rPr>
              <w:t>19</w:t>
            </w:r>
            <w:r w:rsidR="00360666" w:rsidRPr="00360666">
              <w:rPr>
                <w:noProof/>
                <w:webHidden/>
              </w:rPr>
              <w:fldChar w:fldCharType="end"/>
            </w:r>
          </w:hyperlink>
        </w:p>
        <w:p w:rsidR="00360666" w:rsidRPr="00360666" w:rsidRDefault="00353470">
          <w:pPr>
            <w:pStyle w:val="TDC1"/>
            <w:tabs>
              <w:tab w:val="right" w:leader="dot" w:pos="8828"/>
            </w:tabs>
            <w:rPr>
              <w:rFonts w:eastAsiaTheme="minorEastAsia"/>
              <w:noProof/>
              <w:lang w:eastAsia="es-CO"/>
            </w:rPr>
          </w:pPr>
          <w:hyperlink w:anchor="_Toc14627757" w:history="1">
            <w:r w:rsidR="00360666" w:rsidRPr="00360666">
              <w:rPr>
                <w:rStyle w:val="Hipervnculo"/>
                <w:rFonts w:ascii="Calibri" w:hAnsi="Calibri" w:cs="Calibri"/>
                <w:noProof/>
              </w:rPr>
              <w:t>Establecimiento de causas y consecuencias</w:t>
            </w:r>
            <w:r w:rsidR="00360666" w:rsidRPr="00360666">
              <w:rPr>
                <w:noProof/>
                <w:webHidden/>
              </w:rPr>
              <w:tab/>
            </w:r>
            <w:r w:rsidR="00360666" w:rsidRPr="00360666">
              <w:rPr>
                <w:noProof/>
                <w:webHidden/>
              </w:rPr>
              <w:fldChar w:fldCharType="begin"/>
            </w:r>
            <w:r w:rsidR="00360666" w:rsidRPr="00360666">
              <w:rPr>
                <w:noProof/>
                <w:webHidden/>
              </w:rPr>
              <w:instrText xml:space="preserve"> PAGEREF _Toc14627757 \h </w:instrText>
            </w:r>
            <w:r w:rsidR="00360666" w:rsidRPr="00360666">
              <w:rPr>
                <w:noProof/>
                <w:webHidden/>
              </w:rPr>
            </w:r>
            <w:r w:rsidR="00360666" w:rsidRPr="00360666">
              <w:rPr>
                <w:noProof/>
                <w:webHidden/>
              </w:rPr>
              <w:fldChar w:fldCharType="separate"/>
            </w:r>
            <w:r w:rsidR="00360666">
              <w:rPr>
                <w:noProof/>
                <w:webHidden/>
              </w:rPr>
              <w:t>21</w:t>
            </w:r>
            <w:r w:rsidR="00360666" w:rsidRPr="00360666">
              <w:rPr>
                <w:noProof/>
                <w:webHidden/>
              </w:rPr>
              <w:fldChar w:fldCharType="end"/>
            </w:r>
          </w:hyperlink>
        </w:p>
        <w:p w:rsidR="00360666" w:rsidRPr="00360666" w:rsidRDefault="00353470">
          <w:pPr>
            <w:pStyle w:val="TDC1"/>
            <w:tabs>
              <w:tab w:val="right" w:leader="dot" w:pos="8828"/>
            </w:tabs>
            <w:rPr>
              <w:rFonts w:eastAsiaTheme="minorEastAsia"/>
              <w:noProof/>
              <w:lang w:eastAsia="es-CO"/>
            </w:rPr>
          </w:pPr>
          <w:hyperlink w:anchor="_Toc14627758" w:history="1">
            <w:r w:rsidR="00360666" w:rsidRPr="00360666">
              <w:rPr>
                <w:rStyle w:val="Hipervnculo"/>
                <w:rFonts w:ascii="Calibri" w:hAnsi="Calibri" w:cs="Calibri"/>
                <w:noProof/>
              </w:rPr>
              <w:t>Valoración del riesgo</w:t>
            </w:r>
            <w:r w:rsidR="00360666" w:rsidRPr="00360666">
              <w:rPr>
                <w:noProof/>
                <w:webHidden/>
              </w:rPr>
              <w:tab/>
            </w:r>
            <w:r w:rsidR="00360666" w:rsidRPr="00360666">
              <w:rPr>
                <w:noProof/>
                <w:webHidden/>
              </w:rPr>
              <w:fldChar w:fldCharType="begin"/>
            </w:r>
            <w:r w:rsidR="00360666" w:rsidRPr="00360666">
              <w:rPr>
                <w:noProof/>
                <w:webHidden/>
              </w:rPr>
              <w:instrText xml:space="preserve"> PAGEREF _Toc14627758 \h </w:instrText>
            </w:r>
            <w:r w:rsidR="00360666" w:rsidRPr="00360666">
              <w:rPr>
                <w:noProof/>
                <w:webHidden/>
              </w:rPr>
            </w:r>
            <w:r w:rsidR="00360666" w:rsidRPr="00360666">
              <w:rPr>
                <w:noProof/>
                <w:webHidden/>
              </w:rPr>
              <w:fldChar w:fldCharType="separate"/>
            </w:r>
            <w:r w:rsidR="00360666">
              <w:rPr>
                <w:noProof/>
                <w:webHidden/>
              </w:rPr>
              <w:t>22</w:t>
            </w:r>
            <w:r w:rsidR="00360666" w:rsidRPr="00360666">
              <w:rPr>
                <w:noProof/>
                <w:webHidden/>
              </w:rPr>
              <w:fldChar w:fldCharType="end"/>
            </w:r>
          </w:hyperlink>
        </w:p>
        <w:p w:rsidR="00360666" w:rsidRPr="00360666" w:rsidRDefault="00353470">
          <w:pPr>
            <w:pStyle w:val="TDC2"/>
            <w:tabs>
              <w:tab w:val="right" w:leader="dot" w:pos="8828"/>
            </w:tabs>
            <w:rPr>
              <w:rFonts w:eastAsiaTheme="minorEastAsia"/>
              <w:noProof/>
              <w:lang w:eastAsia="es-CO"/>
            </w:rPr>
          </w:pPr>
          <w:hyperlink w:anchor="_Toc14627759" w:history="1">
            <w:r w:rsidR="00360666" w:rsidRPr="00360666">
              <w:rPr>
                <w:rStyle w:val="Hipervnculo"/>
                <w:rFonts w:ascii="Calibri" w:hAnsi="Calibri" w:cs="Arial"/>
                <w:noProof/>
              </w:rPr>
              <w:t>Determinación de la probabilidad e impacto</w:t>
            </w:r>
            <w:r w:rsidR="00360666" w:rsidRPr="00360666">
              <w:rPr>
                <w:noProof/>
                <w:webHidden/>
              </w:rPr>
              <w:tab/>
            </w:r>
            <w:r w:rsidR="00360666" w:rsidRPr="00360666">
              <w:rPr>
                <w:noProof/>
                <w:webHidden/>
              </w:rPr>
              <w:fldChar w:fldCharType="begin"/>
            </w:r>
            <w:r w:rsidR="00360666" w:rsidRPr="00360666">
              <w:rPr>
                <w:noProof/>
                <w:webHidden/>
              </w:rPr>
              <w:instrText xml:space="preserve"> PAGEREF _Toc14627759 \h </w:instrText>
            </w:r>
            <w:r w:rsidR="00360666" w:rsidRPr="00360666">
              <w:rPr>
                <w:noProof/>
                <w:webHidden/>
              </w:rPr>
            </w:r>
            <w:r w:rsidR="00360666" w:rsidRPr="00360666">
              <w:rPr>
                <w:noProof/>
                <w:webHidden/>
              </w:rPr>
              <w:fldChar w:fldCharType="separate"/>
            </w:r>
            <w:r w:rsidR="00360666">
              <w:rPr>
                <w:noProof/>
                <w:webHidden/>
              </w:rPr>
              <w:t>23</w:t>
            </w:r>
            <w:r w:rsidR="00360666" w:rsidRPr="00360666">
              <w:rPr>
                <w:noProof/>
                <w:webHidden/>
              </w:rPr>
              <w:fldChar w:fldCharType="end"/>
            </w:r>
          </w:hyperlink>
        </w:p>
        <w:p w:rsidR="00360666" w:rsidRPr="00360666" w:rsidRDefault="00353470">
          <w:pPr>
            <w:pStyle w:val="TDC1"/>
            <w:tabs>
              <w:tab w:val="right" w:leader="dot" w:pos="8828"/>
            </w:tabs>
            <w:rPr>
              <w:rFonts w:eastAsiaTheme="minorEastAsia"/>
              <w:noProof/>
              <w:lang w:eastAsia="es-CO"/>
            </w:rPr>
          </w:pPr>
          <w:hyperlink w:anchor="_Toc14627760" w:history="1">
            <w:r w:rsidR="00360666" w:rsidRPr="00360666">
              <w:rPr>
                <w:rStyle w:val="Hipervnculo"/>
                <w:rFonts w:ascii="Calibri" w:hAnsi="Calibri" w:cs="Arial"/>
                <w:noProof/>
              </w:rPr>
              <w:t>Mapa de Calor</w:t>
            </w:r>
            <w:r w:rsidR="00360666" w:rsidRPr="00360666">
              <w:rPr>
                <w:noProof/>
                <w:webHidden/>
              </w:rPr>
              <w:tab/>
            </w:r>
            <w:r w:rsidR="00360666" w:rsidRPr="00360666">
              <w:rPr>
                <w:noProof/>
                <w:webHidden/>
              </w:rPr>
              <w:fldChar w:fldCharType="begin"/>
            </w:r>
            <w:r w:rsidR="00360666" w:rsidRPr="00360666">
              <w:rPr>
                <w:noProof/>
                <w:webHidden/>
              </w:rPr>
              <w:instrText xml:space="preserve"> PAGEREF _Toc14627760 \h </w:instrText>
            </w:r>
            <w:r w:rsidR="00360666" w:rsidRPr="00360666">
              <w:rPr>
                <w:noProof/>
                <w:webHidden/>
              </w:rPr>
            </w:r>
            <w:r w:rsidR="00360666" w:rsidRPr="00360666">
              <w:rPr>
                <w:noProof/>
                <w:webHidden/>
              </w:rPr>
              <w:fldChar w:fldCharType="separate"/>
            </w:r>
            <w:r w:rsidR="00360666">
              <w:rPr>
                <w:noProof/>
                <w:webHidden/>
              </w:rPr>
              <w:t>28</w:t>
            </w:r>
            <w:r w:rsidR="00360666" w:rsidRPr="00360666">
              <w:rPr>
                <w:noProof/>
                <w:webHidden/>
              </w:rPr>
              <w:fldChar w:fldCharType="end"/>
            </w:r>
          </w:hyperlink>
        </w:p>
        <w:p w:rsidR="00360666" w:rsidRPr="00360666" w:rsidRDefault="00353470">
          <w:pPr>
            <w:pStyle w:val="TDC1"/>
            <w:tabs>
              <w:tab w:val="right" w:leader="dot" w:pos="8828"/>
            </w:tabs>
            <w:rPr>
              <w:rFonts w:eastAsiaTheme="minorEastAsia"/>
              <w:noProof/>
              <w:lang w:eastAsia="es-CO"/>
            </w:rPr>
          </w:pPr>
          <w:hyperlink w:anchor="_Toc14627761" w:history="1">
            <w:r w:rsidR="00360666" w:rsidRPr="00360666">
              <w:rPr>
                <w:rStyle w:val="Hipervnculo"/>
                <w:rFonts w:ascii="Calibri" w:hAnsi="Calibri" w:cs="Calibri"/>
                <w:noProof/>
              </w:rPr>
              <w:t>Evaluación del riesgo</w:t>
            </w:r>
            <w:r w:rsidR="00360666" w:rsidRPr="00360666">
              <w:rPr>
                <w:noProof/>
                <w:webHidden/>
              </w:rPr>
              <w:tab/>
            </w:r>
            <w:r w:rsidR="00360666" w:rsidRPr="00360666">
              <w:rPr>
                <w:noProof/>
                <w:webHidden/>
              </w:rPr>
              <w:fldChar w:fldCharType="begin"/>
            </w:r>
            <w:r w:rsidR="00360666" w:rsidRPr="00360666">
              <w:rPr>
                <w:noProof/>
                <w:webHidden/>
              </w:rPr>
              <w:instrText xml:space="preserve"> PAGEREF _Toc14627761 \h </w:instrText>
            </w:r>
            <w:r w:rsidR="00360666" w:rsidRPr="00360666">
              <w:rPr>
                <w:noProof/>
                <w:webHidden/>
              </w:rPr>
            </w:r>
            <w:r w:rsidR="00360666" w:rsidRPr="00360666">
              <w:rPr>
                <w:noProof/>
                <w:webHidden/>
              </w:rPr>
              <w:fldChar w:fldCharType="separate"/>
            </w:r>
            <w:r w:rsidR="00360666">
              <w:rPr>
                <w:noProof/>
                <w:webHidden/>
              </w:rPr>
              <w:t>28</w:t>
            </w:r>
            <w:r w:rsidR="00360666" w:rsidRPr="00360666">
              <w:rPr>
                <w:noProof/>
                <w:webHidden/>
              </w:rPr>
              <w:fldChar w:fldCharType="end"/>
            </w:r>
          </w:hyperlink>
        </w:p>
        <w:p w:rsidR="00360666" w:rsidRPr="00360666" w:rsidRDefault="00353470">
          <w:pPr>
            <w:pStyle w:val="TDC1"/>
            <w:tabs>
              <w:tab w:val="right" w:leader="dot" w:pos="8828"/>
            </w:tabs>
            <w:rPr>
              <w:rFonts w:eastAsiaTheme="minorEastAsia"/>
              <w:noProof/>
              <w:lang w:eastAsia="es-CO"/>
            </w:rPr>
          </w:pPr>
          <w:hyperlink w:anchor="_Toc14627762" w:history="1">
            <w:r w:rsidR="00360666" w:rsidRPr="00360666">
              <w:rPr>
                <w:rStyle w:val="Hipervnculo"/>
                <w:rFonts w:ascii="Calibri" w:hAnsi="Calibri" w:cs="Calibri"/>
                <w:noProof/>
              </w:rPr>
              <w:t>Clasificación de los controles</w:t>
            </w:r>
            <w:r w:rsidR="00360666" w:rsidRPr="00360666">
              <w:rPr>
                <w:noProof/>
                <w:webHidden/>
              </w:rPr>
              <w:tab/>
            </w:r>
            <w:r w:rsidR="00360666" w:rsidRPr="00360666">
              <w:rPr>
                <w:noProof/>
                <w:webHidden/>
              </w:rPr>
              <w:fldChar w:fldCharType="begin"/>
            </w:r>
            <w:r w:rsidR="00360666" w:rsidRPr="00360666">
              <w:rPr>
                <w:noProof/>
                <w:webHidden/>
              </w:rPr>
              <w:instrText xml:space="preserve"> PAGEREF _Toc14627762 \h </w:instrText>
            </w:r>
            <w:r w:rsidR="00360666" w:rsidRPr="00360666">
              <w:rPr>
                <w:noProof/>
                <w:webHidden/>
              </w:rPr>
            </w:r>
            <w:r w:rsidR="00360666" w:rsidRPr="00360666">
              <w:rPr>
                <w:noProof/>
                <w:webHidden/>
              </w:rPr>
              <w:fldChar w:fldCharType="separate"/>
            </w:r>
            <w:r w:rsidR="00360666">
              <w:rPr>
                <w:noProof/>
                <w:webHidden/>
              </w:rPr>
              <w:t>32</w:t>
            </w:r>
            <w:r w:rsidR="00360666" w:rsidRPr="00360666">
              <w:rPr>
                <w:noProof/>
                <w:webHidden/>
              </w:rPr>
              <w:fldChar w:fldCharType="end"/>
            </w:r>
          </w:hyperlink>
        </w:p>
        <w:p w:rsidR="00360666" w:rsidRPr="00360666" w:rsidRDefault="00353470">
          <w:pPr>
            <w:pStyle w:val="TDC1"/>
            <w:tabs>
              <w:tab w:val="right" w:leader="dot" w:pos="8828"/>
            </w:tabs>
            <w:rPr>
              <w:rFonts w:eastAsiaTheme="minorEastAsia"/>
              <w:noProof/>
              <w:lang w:eastAsia="es-CO"/>
            </w:rPr>
          </w:pPr>
          <w:hyperlink w:anchor="_Toc14627763" w:history="1">
            <w:r w:rsidR="00360666" w:rsidRPr="00360666">
              <w:rPr>
                <w:rStyle w:val="Hipervnculo"/>
                <w:rFonts w:ascii="Calibri" w:hAnsi="Calibri" w:cs="Calibri"/>
                <w:noProof/>
              </w:rPr>
              <w:t>Análisis y evaluación de controles</w:t>
            </w:r>
            <w:r w:rsidR="00360666" w:rsidRPr="00360666">
              <w:rPr>
                <w:noProof/>
                <w:webHidden/>
              </w:rPr>
              <w:tab/>
            </w:r>
            <w:r w:rsidR="00360666" w:rsidRPr="00360666">
              <w:rPr>
                <w:noProof/>
                <w:webHidden/>
              </w:rPr>
              <w:fldChar w:fldCharType="begin"/>
            </w:r>
            <w:r w:rsidR="00360666" w:rsidRPr="00360666">
              <w:rPr>
                <w:noProof/>
                <w:webHidden/>
              </w:rPr>
              <w:instrText xml:space="preserve"> PAGEREF _Toc14627763 \h </w:instrText>
            </w:r>
            <w:r w:rsidR="00360666" w:rsidRPr="00360666">
              <w:rPr>
                <w:noProof/>
                <w:webHidden/>
              </w:rPr>
            </w:r>
            <w:r w:rsidR="00360666" w:rsidRPr="00360666">
              <w:rPr>
                <w:noProof/>
                <w:webHidden/>
              </w:rPr>
              <w:fldChar w:fldCharType="separate"/>
            </w:r>
            <w:r w:rsidR="00360666">
              <w:rPr>
                <w:noProof/>
                <w:webHidden/>
              </w:rPr>
              <w:t>32</w:t>
            </w:r>
            <w:r w:rsidR="00360666" w:rsidRPr="00360666">
              <w:rPr>
                <w:noProof/>
                <w:webHidden/>
              </w:rPr>
              <w:fldChar w:fldCharType="end"/>
            </w:r>
          </w:hyperlink>
        </w:p>
        <w:p w:rsidR="00360666" w:rsidRPr="00360666" w:rsidRDefault="00353470">
          <w:pPr>
            <w:pStyle w:val="TDC2"/>
            <w:tabs>
              <w:tab w:val="right" w:leader="dot" w:pos="8828"/>
            </w:tabs>
            <w:rPr>
              <w:rFonts w:eastAsiaTheme="minorEastAsia"/>
              <w:noProof/>
              <w:lang w:eastAsia="es-CO"/>
            </w:rPr>
          </w:pPr>
          <w:hyperlink w:anchor="_Toc14627764" w:history="1">
            <w:r w:rsidR="00360666" w:rsidRPr="00360666">
              <w:rPr>
                <w:rStyle w:val="Hipervnculo"/>
                <w:rFonts w:ascii="Arial" w:hAnsi="Arial" w:cs="Arial"/>
                <w:noProof/>
              </w:rPr>
              <w:t>Resultados de la evaluación del diseño del control</w:t>
            </w:r>
            <w:r w:rsidR="00360666" w:rsidRPr="00360666">
              <w:rPr>
                <w:noProof/>
                <w:webHidden/>
              </w:rPr>
              <w:tab/>
            </w:r>
            <w:r w:rsidR="00360666" w:rsidRPr="00360666">
              <w:rPr>
                <w:noProof/>
                <w:webHidden/>
              </w:rPr>
              <w:fldChar w:fldCharType="begin"/>
            </w:r>
            <w:r w:rsidR="00360666" w:rsidRPr="00360666">
              <w:rPr>
                <w:noProof/>
                <w:webHidden/>
              </w:rPr>
              <w:instrText xml:space="preserve"> PAGEREF _Toc14627764 \h </w:instrText>
            </w:r>
            <w:r w:rsidR="00360666" w:rsidRPr="00360666">
              <w:rPr>
                <w:noProof/>
                <w:webHidden/>
              </w:rPr>
            </w:r>
            <w:r w:rsidR="00360666" w:rsidRPr="00360666">
              <w:rPr>
                <w:noProof/>
                <w:webHidden/>
              </w:rPr>
              <w:fldChar w:fldCharType="separate"/>
            </w:r>
            <w:r w:rsidR="00360666">
              <w:rPr>
                <w:noProof/>
                <w:webHidden/>
              </w:rPr>
              <w:t>34</w:t>
            </w:r>
            <w:r w:rsidR="00360666" w:rsidRPr="00360666">
              <w:rPr>
                <w:noProof/>
                <w:webHidden/>
              </w:rPr>
              <w:fldChar w:fldCharType="end"/>
            </w:r>
          </w:hyperlink>
        </w:p>
        <w:p w:rsidR="00360666" w:rsidRPr="00360666" w:rsidRDefault="00353470">
          <w:pPr>
            <w:pStyle w:val="TDC2"/>
            <w:tabs>
              <w:tab w:val="right" w:leader="dot" w:pos="8828"/>
            </w:tabs>
            <w:rPr>
              <w:rFonts w:eastAsiaTheme="minorEastAsia"/>
              <w:noProof/>
              <w:lang w:eastAsia="es-CO"/>
            </w:rPr>
          </w:pPr>
          <w:hyperlink w:anchor="_Toc14627765" w:history="1">
            <w:r w:rsidR="00360666" w:rsidRPr="00360666">
              <w:rPr>
                <w:rStyle w:val="Hipervnculo"/>
                <w:rFonts w:ascii="Arial" w:hAnsi="Arial" w:cs="Arial"/>
                <w:noProof/>
              </w:rPr>
              <w:t>Calificación de la solidez del conjunto de controles</w:t>
            </w:r>
            <w:r w:rsidR="00360666" w:rsidRPr="00360666">
              <w:rPr>
                <w:noProof/>
                <w:webHidden/>
              </w:rPr>
              <w:tab/>
            </w:r>
            <w:r w:rsidR="00360666" w:rsidRPr="00360666">
              <w:rPr>
                <w:noProof/>
                <w:webHidden/>
              </w:rPr>
              <w:fldChar w:fldCharType="begin"/>
            </w:r>
            <w:r w:rsidR="00360666" w:rsidRPr="00360666">
              <w:rPr>
                <w:noProof/>
                <w:webHidden/>
              </w:rPr>
              <w:instrText xml:space="preserve"> PAGEREF _Toc14627765 \h </w:instrText>
            </w:r>
            <w:r w:rsidR="00360666" w:rsidRPr="00360666">
              <w:rPr>
                <w:noProof/>
                <w:webHidden/>
              </w:rPr>
            </w:r>
            <w:r w:rsidR="00360666" w:rsidRPr="00360666">
              <w:rPr>
                <w:noProof/>
                <w:webHidden/>
              </w:rPr>
              <w:fldChar w:fldCharType="separate"/>
            </w:r>
            <w:r w:rsidR="00360666">
              <w:rPr>
                <w:noProof/>
                <w:webHidden/>
              </w:rPr>
              <w:t>34</w:t>
            </w:r>
            <w:r w:rsidR="00360666" w:rsidRPr="00360666">
              <w:rPr>
                <w:noProof/>
                <w:webHidden/>
              </w:rPr>
              <w:fldChar w:fldCharType="end"/>
            </w:r>
          </w:hyperlink>
        </w:p>
        <w:p w:rsidR="00360666" w:rsidRPr="00360666" w:rsidRDefault="00353470">
          <w:pPr>
            <w:pStyle w:val="TDC1"/>
            <w:tabs>
              <w:tab w:val="right" w:leader="dot" w:pos="8828"/>
            </w:tabs>
            <w:rPr>
              <w:rFonts w:eastAsiaTheme="minorEastAsia"/>
              <w:noProof/>
              <w:lang w:eastAsia="es-CO"/>
            </w:rPr>
          </w:pPr>
          <w:hyperlink w:anchor="_Toc14627766" w:history="1">
            <w:r w:rsidR="00360666" w:rsidRPr="00360666">
              <w:rPr>
                <w:rStyle w:val="Hipervnculo"/>
                <w:rFonts w:ascii="Arial" w:hAnsi="Arial" w:cs="Arial"/>
                <w:noProof/>
              </w:rPr>
              <w:t>Tratamiento del Riesgo</w:t>
            </w:r>
            <w:r w:rsidR="00360666" w:rsidRPr="00360666">
              <w:rPr>
                <w:noProof/>
                <w:webHidden/>
              </w:rPr>
              <w:tab/>
            </w:r>
            <w:r w:rsidR="00360666" w:rsidRPr="00360666">
              <w:rPr>
                <w:noProof/>
                <w:webHidden/>
              </w:rPr>
              <w:fldChar w:fldCharType="begin"/>
            </w:r>
            <w:r w:rsidR="00360666" w:rsidRPr="00360666">
              <w:rPr>
                <w:noProof/>
                <w:webHidden/>
              </w:rPr>
              <w:instrText xml:space="preserve"> PAGEREF _Toc14627766 \h </w:instrText>
            </w:r>
            <w:r w:rsidR="00360666" w:rsidRPr="00360666">
              <w:rPr>
                <w:noProof/>
                <w:webHidden/>
              </w:rPr>
            </w:r>
            <w:r w:rsidR="00360666" w:rsidRPr="00360666">
              <w:rPr>
                <w:noProof/>
                <w:webHidden/>
              </w:rPr>
              <w:fldChar w:fldCharType="separate"/>
            </w:r>
            <w:r w:rsidR="00360666">
              <w:rPr>
                <w:noProof/>
                <w:webHidden/>
              </w:rPr>
              <w:t>35</w:t>
            </w:r>
            <w:r w:rsidR="00360666" w:rsidRPr="00360666">
              <w:rPr>
                <w:noProof/>
                <w:webHidden/>
              </w:rPr>
              <w:fldChar w:fldCharType="end"/>
            </w:r>
          </w:hyperlink>
        </w:p>
        <w:p w:rsidR="00360666" w:rsidRPr="00360666" w:rsidRDefault="00353470">
          <w:pPr>
            <w:pStyle w:val="TDC1"/>
            <w:tabs>
              <w:tab w:val="right" w:leader="dot" w:pos="8828"/>
            </w:tabs>
            <w:rPr>
              <w:rFonts w:eastAsiaTheme="minorEastAsia"/>
              <w:noProof/>
              <w:lang w:eastAsia="es-CO"/>
            </w:rPr>
          </w:pPr>
          <w:hyperlink w:anchor="_Toc14627767" w:history="1">
            <w:r w:rsidR="00360666" w:rsidRPr="00360666">
              <w:rPr>
                <w:rStyle w:val="Hipervnculo"/>
                <w:rFonts w:ascii="Arial" w:hAnsi="Arial" w:cs="Arial"/>
                <w:noProof/>
              </w:rPr>
              <w:t>Monitoreo y revisión</w:t>
            </w:r>
            <w:r w:rsidR="00360666" w:rsidRPr="00360666">
              <w:rPr>
                <w:noProof/>
                <w:webHidden/>
              </w:rPr>
              <w:tab/>
            </w:r>
            <w:r w:rsidR="00360666" w:rsidRPr="00360666">
              <w:rPr>
                <w:noProof/>
                <w:webHidden/>
              </w:rPr>
              <w:fldChar w:fldCharType="begin"/>
            </w:r>
            <w:r w:rsidR="00360666" w:rsidRPr="00360666">
              <w:rPr>
                <w:noProof/>
                <w:webHidden/>
              </w:rPr>
              <w:instrText xml:space="preserve"> PAGEREF _Toc14627767 \h </w:instrText>
            </w:r>
            <w:r w:rsidR="00360666" w:rsidRPr="00360666">
              <w:rPr>
                <w:noProof/>
                <w:webHidden/>
              </w:rPr>
            </w:r>
            <w:r w:rsidR="00360666" w:rsidRPr="00360666">
              <w:rPr>
                <w:noProof/>
                <w:webHidden/>
              </w:rPr>
              <w:fldChar w:fldCharType="separate"/>
            </w:r>
            <w:r w:rsidR="00360666">
              <w:rPr>
                <w:noProof/>
                <w:webHidden/>
              </w:rPr>
              <w:t>36</w:t>
            </w:r>
            <w:r w:rsidR="00360666" w:rsidRPr="00360666">
              <w:rPr>
                <w:noProof/>
                <w:webHidden/>
              </w:rPr>
              <w:fldChar w:fldCharType="end"/>
            </w:r>
          </w:hyperlink>
        </w:p>
        <w:p w:rsidR="00360666" w:rsidRPr="00360666" w:rsidRDefault="00353470">
          <w:pPr>
            <w:pStyle w:val="TDC1"/>
            <w:tabs>
              <w:tab w:val="right" w:leader="dot" w:pos="8828"/>
            </w:tabs>
            <w:rPr>
              <w:rFonts w:eastAsiaTheme="minorEastAsia"/>
              <w:noProof/>
              <w:lang w:eastAsia="es-CO"/>
            </w:rPr>
          </w:pPr>
          <w:hyperlink w:anchor="_Toc14627768" w:history="1">
            <w:r w:rsidR="00360666" w:rsidRPr="00360666">
              <w:rPr>
                <w:rStyle w:val="Hipervnculo"/>
                <w:rFonts w:ascii="Arial" w:hAnsi="Arial" w:cs="Arial"/>
                <w:noProof/>
              </w:rPr>
              <w:t>Lineamientos para los riesgos materializados</w:t>
            </w:r>
            <w:r w:rsidR="00360666" w:rsidRPr="00360666">
              <w:rPr>
                <w:noProof/>
                <w:webHidden/>
              </w:rPr>
              <w:tab/>
            </w:r>
            <w:r w:rsidR="00360666" w:rsidRPr="00360666">
              <w:rPr>
                <w:noProof/>
                <w:webHidden/>
              </w:rPr>
              <w:fldChar w:fldCharType="begin"/>
            </w:r>
            <w:r w:rsidR="00360666" w:rsidRPr="00360666">
              <w:rPr>
                <w:noProof/>
                <w:webHidden/>
              </w:rPr>
              <w:instrText xml:space="preserve"> PAGEREF _Toc14627768 \h </w:instrText>
            </w:r>
            <w:r w:rsidR="00360666" w:rsidRPr="00360666">
              <w:rPr>
                <w:noProof/>
                <w:webHidden/>
              </w:rPr>
            </w:r>
            <w:r w:rsidR="00360666" w:rsidRPr="00360666">
              <w:rPr>
                <w:noProof/>
                <w:webHidden/>
              </w:rPr>
              <w:fldChar w:fldCharType="separate"/>
            </w:r>
            <w:r w:rsidR="00360666">
              <w:rPr>
                <w:noProof/>
                <w:webHidden/>
              </w:rPr>
              <w:t>37</w:t>
            </w:r>
            <w:r w:rsidR="00360666" w:rsidRPr="00360666">
              <w:rPr>
                <w:noProof/>
                <w:webHidden/>
              </w:rPr>
              <w:fldChar w:fldCharType="end"/>
            </w:r>
          </w:hyperlink>
        </w:p>
        <w:p w:rsidR="00C43BA9" w:rsidRDefault="00C43BA9">
          <w:r w:rsidRPr="00360666">
            <w:rPr>
              <w:sz w:val="26"/>
              <w:szCs w:val="26"/>
              <w:lang w:val="es-ES"/>
            </w:rPr>
            <w:fldChar w:fldCharType="end"/>
          </w:r>
        </w:p>
      </w:sdtContent>
    </w:sdt>
    <w:p w:rsidR="00C43BA9" w:rsidRDefault="00C43BA9" w:rsidP="00BD590A">
      <w:pPr>
        <w:pStyle w:val="Ttulo1"/>
        <w:jc w:val="center"/>
        <w:rPr>
          <w:rFonts w:asciiTheme="minorHAnsi" w:hAnsiTheme="minorHAnsi" w:cstheme="minorHAnsi"/>
          <w:color w:val="0070C0"/>
          <w:sz w:val="48"/>
          <w:szCs w:val="48"/>
        </w:rPr>
      </w:pPr>
    </w:p>
    <w:p w:rsidR="00360666" w:rsidRDefault="00360666" w:rsidP="00360666"/>
    <w:p w:rsidR="00360666" w:rsidRDefault="00360666" w:rsidP="00360666"/>
    <w:p w:rsidR="00360666" w:rsidRPr="00360666" w:rsidRDefault="00360666" w:rsidP="00360666"/>
    <w:p w:rsidR="00BD590A" w:rsidRPr="006942BA" w:rsidRDefault="00BD590A" w:rsidP="00BD590A">
      <w:pPr>
        <w:pStyle w:val="Ttulo1"/>
        <w:jc w:val="center"/>
        <w:rPr>
          <w:rFonts w:asciiTheme="minorHAnsi" w:hAnsiTheme="minorHAnsi" w:cstheme="minorHAnsi"/>
          <w:color w:val="0070C0"/>
          <w:sz w:val="48"/>
          <w:szCs w:val="48"/>
        </w:rPr>
      </w:pPr>
      <w:bookmarkStart w:id="0" w:name="_Toc14627743"/>
      <w:r w:rsidRPr="006942BA">
        <w:rPr>
          <w:rFonts w:asciiTheme="minorHAnsi" w:hAnsiTheme="minorHAnsi" w:cstheme="minorHAnsi"/>
          <w:color w:val="0070C0"/>
          <w:sz w:val="48"/>
          <w:szCs w:val="48"/>
        </w:rPr>
        <w:lastRenderedPageBreak/>
        <w:t>Introducción</w:t>
      </w:r>
      <w:bookmarkEnd w:id="0"/>
    </w:p>
    <w:p w:rsidR="000C70D4" w:rsidRDefault="000C70D4" w:rsidP="000C70D4">
      <w:pPr>
        <w:rPr>
          <w:noProof/>
        </w:rPr>
      </w:pPr>
    </w:p>
    <w:p w:rsidR="00BD590A" w:rsidRPr="00BD590A" w:rsidRDefault="00BD590A" w:rsidP="00BD590A">
      <w:pPr>
        <w:pStyle w:val="Prrafodelista"/>
        <w:spacing w:line="276" w:lineRule="auto"/>
        <w:ind w:left="0"/>
        <w:jc w:val="both"/>
        <w:rPr>
          <w:rFonts w:ascii="Calibri" w:hAnsi="Calibri" w:cs="Calibri"/>
          <w:sz w:val="26"/>
          <w:szCs w:val="26"/>
        </w:rPr>
      </w:pPr>
      <w:r w:rsidRPr="00BD590A">
        <w:rPr>
          <w:rFonts w:ascii="Calibri" w:hAnsi="Calibri" w:cs="Calibri"/>
          <w:sz w:val="26"/>
          <w:szCs w:val="26"/>
        </w:rPr>
        <w:t xml:space="preserve">El concepto de Administración del Riesgo se introduce en las entidades públicas debido a que todas las organizaciones, independientemente de su naturaleza, tamaño y objeto misional están expuestas a diversos eventos que pueden poner en peligro su existencia, metas, </w:t>
      </w:r>
      <w:r>
        <w:rPr>
          <w:rFonts w:ascii="Calibri" w:hAnsi="Calibri" w:cs="Calibri"/>
          <w:sz w:val="26"/>
          <w:szCs w:val="26"/>
        </w:rPr>
        <w:t>objetivos</w:t>
      </w:r>
      <w:r w:rsidRPr="00BD590A">
        <w:rPr>
          <w:rFonts w:ascii="Calibri" w:hAnsi="Calibri" w:cs="Calibri"/>
          <w:sz w:val="26"/>
          <w:szCs w:val="26"/>
        </w:rPr>
        <w:t xml:space="preserve"> y hasta la oportunidad y eficacia de los servicios y bienes que ofrece.</w:t>
      </w:r>
    </w:p>
    <w:p w:rsidR="00BD590A" w:rsidRPr="00BD590A" w:rsidRDefault="00BD590A" w:rsidP="00BD590A">
      <w:pPr>
        <w:pStyle w:val="Prrafodelista"/>
        <w:spacing w:line="276" w:lineRule="auto"/>
        <w:ind w:left="0"/>
        <w:jc w:val="both"/>
        <w:rPr>
          <w:rFonts w:ascii="Calibri" w:hAnsi="Calibri" w:cs="Calibri"/>
          <w:sz w:val="26"/>
          <w:szCs w:val="26"/>
        </w:rPr>
      </w:pPr>
    </w:p>
    <w:p w:rsidR="00BD590A" w:rsidRDefault="00BD590A" w:rsidP="00BD590A">
      <w:pPr>
        <w:pStyle w:val="Prrafodelista"/>
        <w:spacing w:line="276" w:lineRule="auto"/>
        <w:ind w:left="0"/>
        <w:jc w:val="both"/>
        <w:rPr>
          <w:rFonts w:ascii="Calibri" w:hAnsi="Calibri" w:cs="Calibri"/>
          <w:sz w:val="26"/>
          <w:szCs w:val="26"/>
        </w:rPr>
      </w:pPr>
      <w:r w:rsidRPr="00BD590A">
        <w:rPr>
          <w:rFonts w:ascii="Calibri" w:hAnsi="Calibri" w:cs="Calibri"/>
          <w:sz w:val="26"/>
          <w:szCs w:val="26"/>
        </w:rPr>
        <w:t xml:space="preserve">Desde la perspectiva de la Norma Técnica </w:t>
      </w:r>
      <w:r w:rsidRPr="00BD590A">
        <w:rPr>
          <w:rFonts w:ascii="Calibri" w:hAnsi="Calibri" w:cs="Calibri"/>
          <w:b/>
          <w:sz w:val="26"/>
          <w:szCs w:val="26"/>
        </w:rPr>
        <w:t>NTC-ISO 31000</w:t>
      </w:r>
      <w:r w:rsidRPr="00BD590A">
        <w:rPr>
          <w:rFonts w:ascii="Calibri" w:hAnsi="Calibri" w:cs="Calibri"/>
          <w:sz w:val="26"/>
          <w:szCs w:val="26"/>
        </w:rPr>
        <w:t xml:space="preserve"> e </w:t>
      </w:r>
      <w:r w:rsidRPr="00BD590A">
        <w:rPr>
          <w:rFonts w:ascii="Calibri" w:hAnsi="Calibri" w:cs="Calibri"/>
          <w:b/>
          <w:sz w:val="26"/>
          <w:szCs w:val="26"/>
        </w:rPr>
        <w:t>ISO 9001</w:t>
      </w:r>
      <w:r w:rsidRPr="00BD590A">
        <w:rPr>
          <w:rFonts w:ascii="Calibri" w:hAnsi="Calibri" w:cs="Calibri"/>
          <w:sz w:val="26"/>
          <w:szCs w:val="26"/>
        </w:rPr>
        <w:t xml:space="preserve"> </w:t>
      </w:r>
      <w:r w:rsidR="00BE0586" w:rsidRPr="00BE0586">
        <w:rPr>
          <w:rFonts w:ascii="Calibri" w:hAnsi="Calibri" w:cs="Calibri"/>
          <w:b/>
          <w:bCs/>
          <w:sz w:val="26"/>
          <w:szCs w:val="26"/>
        </w:rPr>
        <w:t>-</w:t>
      </w:r>
      <w:r w:rsidR="00BE0586">
        <w:rPr>
          <w:rFonts w:ascii="Calibri" w:hAnsi="Calibri" w:cs="Calibri"/>
          <w:b/>
          <w:bCs/>
          <w:sz w:val="26"/>
          <w:szCs w:val="26"/>
        </w:rPr>
        <w:t xml:space="preserve"> </w:t>
      </w:r>
      <w:r w:rsidR="00BE0586" w:rsidRPr="00BE0586">
        <w:rPr>
          <w:rFonts w:ascii="Calibri" w:hAnsi="Calibri" w:cs="Calibri"/>
          <w:b/>
          <w:bCs/>
          <w:sz w:val="26"/>
          <w:szCs w:val="26"/>
        </w:rPr>
        <w:t>2015</w:t>
      </w:r>
      <w:r w:rsidR="00BE0586">
        <w:rPr>
          <w:rFonts w:ascii="Calibri" w:hAnsi="Calibri" w:cs="Calibri"/>
          <w:sz w:val="26"/>
          <w:szCs w:val="26"/>
        </w:rPr>
        <w:t xml:space="preserve"> </w:t>
      </w:r>
      <w:r w:rsidRPr="00BD590A">
        <w:rPr>
          <w:rFonts w:ascii="Calibri" w:hAnsi="Calibri" w:cs="Calibri"/>
          <w:sz w:val="26"/>
          <w:szCs w:val="26"/>
        </w:rPr>
        <w:t>se considera que los sistemas de gestión se deben trabajar con un enfoque basado en riesgos que permita identificarlos y actuar con suficiente anticipación para evitar que sucedan o aminorar sus efectos. La administración de riesgos es la base para la planificación, que debe contribuir al logro de los objetivos institucionales; además</w:t>
      </w:r>
      <w:r>
        <w:rPr>
          <w:rFonts w:ascii="Calibri" w:hAnsi="Calibri" w:cs="Calibri"/>
          <w:sz w:val="26"/>
          <w:szCs w:val="26"/>
        </w:rPr>
        <w:t>,</w:t>
      </w:r>
      <w:r w:rsidRPr="00BD590A">
        <w:rPr>
          <w:rFonts w:ascii="Calibri" w:hAnsi="Calibri" w:cs="Calibri"/>
          <w:sz w:val="26"/>
          <w:szCs w:val="26"/>
        </w:rPr>
        <w:t xml:space="preserve"> permite identificar, analizar y abordar los hechos que se presenten para adoptar estrategias o actividades que garanticen cumplir con la misión, la visión y la entrega de bienes y servicios con calidad por parte de la entidad.</w:t>
      </w:r>
      <w:r w:rsidR="00971DF3">
        <w:rPr>
          <w:rFonts w:ascii="Calibri" w:hAnsi="Calibri" w:cs="Calibri"/>
          <w:sz w:val="26"/>
          <w:szCs w:val="26"/>
        </w:rPr>
        <w:t xml:space="preserve"> Administrar riesgos es anticiparse a las dificultades, deficiencias o adversidades internas o externas que pueden impedir que logremos nuestros propósitos, o que simplemente que cumplamos nuestras responsabilidades.</w:t>
      </w:r>
    </w:p>
    <w:p w:rsidR="00BD590A" w:rsidRDefault="00BD590A" w:rsidP="00BD590A">
      <w:pPr>
        <w:pStyle w:val="Prrafodelista"/>
        <w:spacing w:line="276" w:lineRule="auto"/>
        <w:ind w:left="0"/>
        <w:jc w:val="both"/>
        <w:rPr>
          <w:rFonts w:ascii="Calibri" w:hAnsi="Calibri" w:cs="Calibri"/>
          <w:sz w:val="26"/>
          <w:szCs w:val="26"/>
        </w:rPr>
      </w:pPr>
    </w:p>
    <w:p w:rsidR="00D73B20" w:rsidRDefault="00D73B20" w:rsidP="00BD590A">
      <w:pPr>
        <w:pStyle w:val="Prrafodelista"/>
        <w:spacing w:line="276" w:lineRule="auto"/>
        <w:ind w:left="0"/>
        <w:jc w:val="both"/>
        <w:rPr>
          <w:rFonts w:ascii="Calibri" w:hAnsi="Calibri" w:cs="Calibri"/>
          <w:sz w:val="26"/>
          <w:szCs w:val="26"/>
        </w:rPr>
      </w:pPr>
      <w:r>
        <w:rPr>
          <w:rFonts w:ascii="Calibri" w:hAnsi="Calibri" w:cs="Calibri"/>
          <w:sz w:val="26"/>
          <w:szCs w:val="26"/>
        </w:rPr>
        <w:t>En ese sentido, acogiendo las recomendaciones del Consejo Asesor del gobierno nacional en materia de control interno</w:t>
      </w:r>
      <w:r w:rsidR="00971DF3">
        <w:rPr>
          <w:rFonts w:ascii="Calibri" w:hAnsi="Calibri" w:cs="Calibri"/>
          <w:sz w:val="26"/>
          <w:szCs w:val="26"/>
        </w:rPr>
        <w:t xml:space="preserve"> y con el propósito de contar con una</w:t>
      </w:r>
      <w:r>
        <w:rPr>
          <w:rFonts w:ascii="Calibri" w:hAnsi="Calibri" w:cs="Calibri"/>
          <w:sz w:val="26"/>
          <w:szCs w:val="26"/>
        </w:rPr>
        <w:t xml:space="preserve"> política</w:t>
      </w:r>
      <w:r w:rsidR="00971DF3">
        <w:rPr>
          <w:rFonts w:ascii="Calibri" w:hAnsi="Calibri" w:cs="Calibri"/>
          <w:sz w:val="26"/>
          <w:szCs w:val="26"/>
        </w:rPr>
        <w:t xml:space="preserve"> de administración de riesgos para la gestión de riesgos de gestión y de corrupción actualizada con los últimos</w:t>
      </w:r>
      <w:r>
        <w:rPr>
          <w:rFonts w:ascii="Calibri" w:hAnsi="Calibri" w:cs="Calibri"/>
          <w:sz w:val="26"/>
          <w:szCs w:val="26"/>
        </w:rPr>
        <w:t xml:space="preserve"> lineamientos y metodologías</w:t>
      </w:r>
      <w:r w:rsidR="00971DF3">
        <w:rPr>
          <w:rFonts w:ascii="Calibri" w:hAnsi="Calibri" w:cs="Calibri"/>
          <w:sz w:val="26"/>
          <w:szCs w:val="26"/>
        </w:rPr>
        <w:t xml:space="preserve">, a través de este documento </w:t>
      </w:r>
      <w:r>
        <w:rPr>
          <w:rFonts w:ascii="Calibri" w:hAnsi="Calibri" w:cs="Calibri"/>
          <w:sz w:val="26"/>
          <w:szCs w:val="26"/>
        </w:rPr>
        <w:t xml:space="preserve">la Gobernación del Magdalena </w:t>
      </w:r>
      <w:r w:rsidR="00971DF3">
        <w:rPr>
          <w:rFonts w:ascii="Calibri" w:hAnsi="Calibri" w:cs="Calibri"/>
          <w:sz w:val="26"/>
          <w:szCs w:val="26"/>
        </w:rPr>
        <w:t xml:space="preserve">estandariza las herramientas y la metodología general y </w:t>
      </w:r>
      <w:r>
        <w:rPr>
          <w:rFonts w:ascii="Calibri" w:hAnsi="Calibri" w:cs="Calibri"/>
          <w:sz w:val="26"/>
          <w:szCs w:val="26"/>
        </w:rPr>
        <w:t xml:space="preserve">adiciona la </w:t>
      </w:r>
      <w:r w:rsidR="00971DF3">
        <w:rPr>
          <w:rFonts w:ascii="Calibri" w:hAnsi="Calibri" w:cs="Calibri"/>
          <w:sz w:val="26"/>
          <w:szCs w:val="26"/>
        </w:rPr>
        <w:t xml:space="preserve">de </w:t>
      </w:r>
      <w:r>
        <w:rPr>
          <w:rFonts w:ascii="Calibri" w:hAnsi="Calibri" w:cs="Calibri"/>
          <w:sz w:val="26"/>
          <w:szCs w:val="26"/>
        </w:rPr>
        <w:t xml:space="preserve">gestión de </w:t>
      </w:r>
      <w:r w:rsidRPr="00971DF3">
        <w:rPr>
          <w:rFonts w:ascii="Calibri" w:hAnsi="Calibri" w:cs="Calibri"/>
          <w:b/>
          <w:bCs/>
          <w:sz w:val="26"/>
          <w:szCs w:val="26"/>
        </w:rPr>
        <w:t>riesgos residuales</w:t>
      </w:r>
      <w:r>
        <w:rPr>
          <w:rFonts w:ascii="Calibri" w:hAnsi="Calibri" w:cs="Calibri"/>
          <w:sz w:val="26"/>
          <w:szCs w:val="26"/>
        </w:rPr>
        <w:t xml:space="preserve"> haciendo más sencillo el uso de las herramientas </w:t>
      </w:r>
      <w:r w:rsidR="00971DF3">
        <w:rPr>
          <w:rFonts w:ascii="Calibri" w:hAnsi="Calibri" w:cs="Calibri"/>
          <w:sz w:val="26"/>
          <w:szCs w:val="26"/>
        </w:rPr>
        <w:t>que diseñamos para esos propósitos</w:t>
      </w:r>
      <w:r w:rsidR="001A186B">
        <w:rPr>
          <w:rFonts w:ascii="Calibri" w:hAnsi="Calibri" w:cs="Calibri"/>
          <w:sz w:val="26"/>
          <w:szCs w:val="26"/>
        </w:rPr>
        <w:t xml:space="preserve">, </w:t>
      </w:r>
      <w:r w:rsidR="00971DF3">
        <w:rPr>
          <w:rFonts w:ascii="Calibri" w:hAnsi="Calibri" w:cs="Calibri"/>
          <w:sz w:val="26"/>
          <w:szCs w:val="26"/>
        </w:rPr>
        <w:t xml:space="preserve">además de </w:t>
      </w:r>
      <w:r w:rsidR="001A186B">
        <w:rPr>
          <w:rFonts w:ascii="Calibri" w:hAnsi="Calibri" w:cs="Calibri"/>
          <w:sz w:val="26"/>
          <w:szCs w:val="26"/>
        </w:rPr>
        <w:t>evita</w:t>
      </w:r>
      <w:r w:rsidR="00971DF3">
        <w:rPr>
          <w:rFonts w:ascii="Calibri" w:hAnsi="Calibri" w:cs="Calibri"/>
          <w:sz w:val="26"/>
          <w:szCs w:val="26"/>
        </w:rPr>
        <w:t>r</w:t>
      </w:r>
      <w:r w:rsidR="001A186B">
        <w:rPr>
          <w:rFonts w:ascii="Calibri" w:hAnsi="Calibri" w:cs="Calibri"/>
          <w:sz w:val="26"/>
          <w:szCs w:val="26"/>
        </w:rPr>
        <w:t xml:space="preserve"> discrepancias o duplicidades en la gestión de riesgos en </w:t>
      </w:r>
      <w:r w:rsidR="00971DF3">
        <w:rPr>
          <w:rFonts w:ascii="Calibri" w:hAnsi="Calibri" w:cs="Calibri"/>
          <w:sz w:val="26"/>
          <w:szCs w:val="26"/>
        </w:rPr>
        <w:t xml:space="preserve">nuestros </w:t>
      </w:r>
      <w:r w:rsidR="001A186B">
        <w:rPr>
          <w:rFonts w:ascii="Calibri" w:hAnsi="Calibri" w:cs="Calibri"/>
          <w:sz w:val="26"/>
          <w:szCs w:val="26"/>
        </w:rPr>
        <w:t>procesos.</w:t>
      </w:r>
    </w:p>
    <w:p w:rsidR="001A186B" w:rsidRDefault="001A186B" w:rsidP="00BD590A">
      <w:pPr>
        <w:pStyle w:val="Prrafodelista"/>
        <w:spacing w:line="276" w:lineRule="auto"/>
        <w:ind w:left="0"/>
        <w:jc w:val="both"/>
        <w:rPr>
          <w:rFonts w:ascii="Calibri" w:hAnsi="Calibri" w:cs="Calibri"/>
          <w:sz w:val="26"/>
          <w:szCs w:val="26"/>
        </w:rPr>
      </w:pPr>
    </w:p>
    <w:p w:rsidR="004D0406" w:rsidRDefault="001A186B" w:rsidP="00BD590A">
      <w:pPr>
        <w:pStyle w:val="Prrafodelista"/>
        <w:spacing w:line="276" w:lineRule="auto"/>
        <w:ind w:left="0"/>
        <w:jc w:val="both"/>
        <w:rPr>
          <w:rFonts w:ascii="Calibri" w:hAnsi="Calibri" w:cs="Calibri"/>
          <w:sz w:val="26"/>
          <w:szCs w:val="26"/>
        </w:rPr>
      </w:pPr>
      <w:r>
        <w:rPr>
          <w:rFonts w:ascii="Calibri" w:hAnsi="Calibri" w:cs="Calibri"/>
          <w:sz w:val="26"/>
          <w:szCs w:val="26"/>
        </w:rPr>
        <w:t xml:space="preserve">Si bien, la presente Política </w:t>
      </w:r>
      <w:r w:rsidR="00E330BB">
        <w:rPr>
          <w:rFonts w:ascii="Calibri" w:hAnsi="Calibri" w:cs="Calibri"/>
          <w:sz w:val="26"/>
          <w:szCs w:val="26"/>
        </w:rPr>
        <w:t>está sin</w:t>
      </w:r>
      <w:r w:rsidR="00971DF3">
        <w:rPr>
          <w:rFonts w:ascii="Calibri" w:hAnsi="Calibri" w:cs="Calibri"/>
          <w:sz w:val="26"/>
          <w:szCs w:val="26"/>
        </w:rPr>
        <w:t>cro</w:t>
      </w:r>
      <w:r w:rsidR="00E330BB">
        <w:rPr>
          <w:rFonts w:ascii="Calibri" w:hAnsi="Calibri" w:cs="Calibri"/>
          <w:sz w:val="26"/>
          <w:szCs w:val="26"/>
        </w:rPr>
        <w:t>nizada con</w:t>
      </w:r>
      <w:r>
        <w:rPr>
          <w:rFonts w:ascii="Calibri" w:hAnsi="Calibri" w:cs="Calibri"/>
          <w:sz w:val="26"/>
          <w:szCs w:val="26"/>
        </w:rPr>
        <w:t xml:space="preserve"> l</w:t>
      </w:r>
      <w:r w:rsidR="00971DF3">
        <w:rPr>
          <w:rFonts w:ascii="Calibri" w:hAnsi="Calibri" w:cs="Calibri"/>
          <w:sz w:val="26"/>
          <w:szCs w:val="26"/>
        </w:rPr>
        <w:t xml:space="preserve">as </w:t>
      </w:r>
      <w:r>
        <w:rPr>
          <w:rFonts w:ascii="Calibri" w:hAnsi="Calibri" w:cs="Calibri"/>
          <w:sz w:val="26"/>
          <w:szCs w:val="26"/>
        </w:rPr>
        <w:t>orienta</w:t>
      </w:r>
      <w:r w:rsidR="00971DF3">
        <w:rPr>
          <w:rFonts w:ascii="Calibri" w:hAnsi="Calibri" w:cs="Calibri"/>
          <w:sz w:val="26"/>
          <w:szCs w:val="26"/>
        </w:rPr>
        <w:t xml:space="preserve">ciones de </w:t>
      </w:r>
      <w:r>
        <w:rPr>
          <w:rFonts w:ascii="Calibri" w:hAnsi="Calibri" w:cs="Calibri"/>
          <w:sz w:val="26"/>
          <w:szCs w:val="26"/>
        </w:rPr>
        <w:t xml:space="preserve">las Norma ISO 31000 (Gestión de </w:t>
      </w:r>
      <w:r w:rsidR="004D0406">
        <w:rPr>
          <w:rFonts w:ascii="Calibri" w:hAnsi="Calibri" w:cs="Calibri"/>
          <w:sz w:val="26"/>
          <w:szCs w:val="26"/>
        </w:rPr>
        <w:t>Riesgos)</w:t>
      </w:r>
      <w:r w:rsidR="00971DF3">
        <w:rPr>
          <w:rFonts w:ascii="Calibri" w:hAnsi="Calibri" w:cs="Calibri"/>
          <w:sz w:val="26"/>
          <w:szCs w:val="26"/>
        </w:rPr>
        <w:t>,</w:t>
      </w:r>
      <w:r>
        <w:rPr>
          <w:rFonts w:ascii="Calibri" w:hAnsi="Calibri" w:cs="Calibri"/>
          <w:sz w:val="26"/>
          <w:szCs w:val="26"/>
        </w:rPr>
        <w:t xml:space="preserve"> </w:t>
      </w:r>
      <w:r w:rsidRPr="001A186B">
        <w:rPr>
          <w:rFonts w:ascii="Calibri" w:hAnsi="Calibri" w:cs="Calibri"/>
          <w:sz w:val="26"/>
          <w:szCs w:val="26"/>
        </w:rPr>
        <w:t>27001</w:t>
      </w:r>
      <w:r w:rsidR="00E330BB" w:rsidRPr="00E330BB">
        <w:t xml:space="preserve"> </w:t>
      </w:r>
      <w:r w:rsidR="00E330BB">
        <w:t>(</w:t>
      </w:r>
      <w:r w:rsidR="00E330BB">
        <w:rPr>
          <w:rFonts w:ascii="Calibri" w:hAnsi="Calibri" w:cs="Calibri"/>
          <w:sz w:val="26"/>
          <w:szCs w:val="26"/>
        </w:rPr>
        <w:t>G</w:t>
      </w:r>
      <w:r w:rsidR="00E330BB" w:rsidRPr="00E330BB">
        <w:rPr>
          <w:rFonts w:ascii="Calibri" w:hAnsi="Calibri" w:cs="Calibri"/>
          <w:sz w:val="26"/>
          <w:szCs w:val="26"/>
        </w:rPr>
        <w:t>esti</w:t>
      </w:r>
      <w:r w:rsidR="00E330BB">
        <w:rPr>
          <w:rFonts w:ascii="Calibri" w:hAnsi="Calibri" w:cs="Calibri"/>
          <w:sz w:val="26"/>
          <w:szCs w:val="26"/>
        </w:rPr>
        <w:t>ón en</w:t>
      </w:r>
      <w:r w:rsidR="00E330BB" w:rsidRPr="00E330BB">
        <w:rPr>
          <w:rFonts w:ascii="Calibri" w:hAnsi="Calibri" w:cs="Calibri"/>
          <w:sz w:val="26"/>
          <w:szCs w:val="26"/>
        </w:rPr>
        <w:t xml:space="preserve"> la seguridad de la información</w:t>
      </w:r>
      <w:r w:rsidR="00E330BB">
        <w:rPr>
          <w:rFonts w:ascii="Calibri" w:hAnsi="Calibri" w:cs="Calibri"/>
          <w:sz w:val="26"/>
          <w:szCs w:val="26"/>
        </w:rPr>
        <w:t>), y los de la Función Pública colombiana</w:t>
      </w:r>
      <w:r w:rsidR="00971DF3">
        <w:rPr>
          <w:rFonts w:ascii="Calibri" w:hAnsi="Calibri" w:cs="Calibri"/>
          <w:sz w:val="26"/>
          <w:szCs w:val="26"/>
        </w:rPr>
        <w:t>,</w:t>
      </w:r>
      <w:r w:rsidR="00E330BB">
        <w:rPr>
          <w:rFonts w:ascii="Calibri" w:hAnsi="Calibri" w:cs="Calibri"/>
          <w:sz w:val="26"/>
          <w:szCs w:val="26"/>
        </w:rPr>
        <w:t xml:space="preserve"> </w:t>
      </w:r>
      <w:r w:rsidR="00971DF3">
        <w:rPr>
          <w:rFonts w:ascii="Calibri" w:hAnsi="Calibri" w:cs="Calibri"/>
          <w:sz w:val="26"/>
          <w:szCs w:val="26"/>
        </w:rPr>
        <w:t xml:space="preserve">tanto </w:t>
      </w:r>
      <w:r w:rsidR="004D0406">
        <w:rPr>
          <w:rFonts w:ascii="Calibri" w:hAnsi="Calibri" w:cs="Calibri"/>
          <w:sz w:val="26"/>
          <w:szCs w:val="26"/>
        </w:rPr>
        <w:t xml:space="preserve">los </w:t>
      </w:r>
      <w:r w:rsidR="004D0406" w:rsidRPr="00971DF3">
        <w:rPr>
          <w:rFonts w:ascii="Calibri" w:hAnsi="Calibri" w:cs="Calibri"/>
          <w:b/>
          <w:bCs/>
          <w:sz w:val="26"/>
          <w:szCs w:val="26"/>
        </w:rPr>
        <w:t>niveles de aceptación de los riesgos</w:t>
      </w:r>
      <w:r w:rsidR="004D0406">
        <w:rPr>
          <w:rFonts w:ascii="Calibri" w:hAnsi="Calibri" w:cs="Calibri"/>
          <w:sz w:val="26"/>
          <w:szCs w:val="26"/>
        </w:rPr>
        <w:t xml:space="preserve">, </w:t>
      </w:r>
      <w:r w:rsidR="00971DF3">
        <w:rPr>
          <w:rFonts w:ascii="Calibri" w:hAnsi="Calibri" w:cs="Calibri"/>
          <w:sz w:val="26"/>
          <w:szCs w:val="26"/>
        </w:rPr>
        <w:t xml:space="preserve">como </w:t>
      </w:r>
      <w:r w:rsidR="004D0406">
        <w:rPr>
          <w:rFonts w:ascii="Calibri" w:hAnsi="Calibri" w:cs="Calibri"/>
          <w:sz w:val="26"/>
          <w:szCs w:val="26"/>
        </w:rPr>
        <w:t xml:space="preserve">algunas </w:t>
      </w:r>
      <w:r w:rsidR="004D0406" w:rsidRPr="00971DF3">
        <w:rPr>
          <w:rFonts w:ascii="Calibri" w:hAnsi="Calibri" w:cs="Calibri"/>
          <w:b/>
          <w:bCs/>
          <w:sz w:val="26"/>
          <w:szCs w:val="26"/>
        </w:rPr>
        <w:t>actividades asociadas al tratamiento</w:t>
      </w:r>
      <w:r w:rsidR="004D0406">
        <w:rPr>
          <w:rFonts w:ascii="Calibri" w:hAnsi="Calibri" w:cs="Calibri"/>
          <w:sz w:val="26"/>
          <w:szCs w:val="26"/>
        </w:rPr>
        <w:t xml:space="preserve"> de los mismos y </w:t>
      </w:r>
      <w:r w:rsidR="004D0406" w:rsidRPr="00971DF3">
        <w:rPr>
          <w:rFonts w:ascii="Calibri" w:hAnsi="Calibri" w:cs="Calibri"/>
          <w:b/>
          <w:bCs/>
          <w:sz w:val="26"/>
          <w:szCs w:val="26"/>
        </w:rPr>
        <w:t xml:space="preserve">el </w:t>
      </w:r>
      <w:r w:rsidR="00971DF3" w:rsidRPr="00971DF3">
        <w:rPr>
          <w:rFonts w:ascii="Calibri" w:hAnsi="Calibri" w:cs="Calibri"/>
          <w:b/>
          <w:bCs/>
          <w:sz w:val="26"/>
          <w:szCs w:val="26"/>
        </w:rPr>
        <w:t xml:space="preserve">diseño </w:t>
      </w:r>
      <w:r w:rsidR="004D0406" w:rsidRPr="00971DF3">
        <w:rPr>
          <w:rFonts w:ascii="Calibri" w:hAnsi="Calibri" w:cs="Calibri"/>
          <w:b/>
          <w:bCs/>
          <w:sz w:val="26"/>
          <w:szCs w:val="26"/>
        </w:rPr>
        <w:t>de controles</w:t>
      </w:r>
      <w:r w:rsidR="004D0406">
        <w:rPr>
          <w:rFonts w:ascii="Calibri" w:hAnsi="Calibri" w:cs="Calibri"/>
          <w:sz w:val="26"/>
          <w:szCs w:val="26"/>
        </w:rPr>
        <w:t xml:space="preserve">, </w:t>
      </w:r>
      <w:r w:rsidR="00971DF3">
        <w:rPr>
          <w:rFonts w:ascii="Calibri" w:hAnsi="Calibri" w:cs="Calibri"/>
          <w:sz w:val="26"/>
          <w:szCs w:val="26"/>
        </w:rPr>
        <w:t xml:space="preserve">se formularon de acuerdo con nuestras </w:t>
      </w:r>
      <w:r w:rsidR="004D0406">
        <w:rPr>
          <w:rFonts w:ascii="Calibri" w:hAnsi="Calibri" w:cs="Calibri"/>
          <w:sz w:val="26"/>
          <w:szCs w:val="26"/>
        </w:rPr>
        <w:t xml:space="preserve">complejidades y </w:t>
      </w:r>
      <w:r w:rsidR="004D0406">
        <w:rPr>
          <w:rFonts w:ascii="Calibri" w:hAnsi="Calibri" w:cs="Calibri"/>
          <w:sz w:val="26"/>
          <w:szCs w:val="26"/>
        </w:rPr>
        <w:lastRenderedPageBreak/>
        <w:t>dinámica</w:t>
      </w:r>
      <w:r w:rsidR="004E4FC8">
        <w:rPr>
          <w:rFonts w:ascii="Calibri" w:hAnsi="Calibri" w:cs="Calibri"/>
          <w:sz w:val="26"/>
          <w:szCs w:val="26"/>
        </w:rPr>
        <w:t>s</w:t>
      </w:r>
      <w:r w:rsidR="004D0406">
        <w:rPr>
          <w:rFonts w:ascii="Calibri" w:hAnsi="Calibri" w:cs="Calibri"/>
          <w:sz w:val="26"/>
          <w:szCs w:val="26"/>
        </w:rPr>
        <w:t xml:space="preserve"> </w:t>
      </w:r>
      <w:r w:rsidR="004E4FC8">
        <w:rPr>
          <w:rFonts w:ascii="Calibri" w:hAnsi="Calibri" w:cs="Calibri"/>
          <w:sz w:val="26"/>
          <w:szCs w:val="26"/>
        </w:rPr>
        <w:t>internas</w:t>
      </w:r>
      <w:r w:rsidR="004D0406">
        <w:rPr>
          <w:rFonts w:ascii="Calibri" w:hAnsi="Calibri" w:cs="Calibri"/>
          <w:sz w:val="26"/>
          <w:szCs w:val="26"/>
        </w:rPr>
        <w:t xml:space="preserve">, </w:t>
      </w:r>
      <w:r w:rsidR="004E4FC8">
        <w:rPr>
          <w:rFonts w:ascii="Calibri" w:hAnsi="Calibri" w:cs="Calibri"/>
          <w:sz w:val="26"/>
          <w:szCs w:val="26"/>
        </w:rPr>
        <w:t xml:space="preserve">a instancia de las </w:t>
      </w:r>
      <w:r w:rsidR="004D0406">
        <w:rPr>
          <w:rFonts w:ascii="Calibri" w:hAnsi="Calibri" w:cs="Calibri"/>
          <w:sz w:val="26"/>
          <w:szCs w:val="26"/>
        </w:rPr>
        <w:t xml:space="preserve">recomendaciones de </w:t>
      </w:r>
      <w:r w:rsidR="004E4FC8">
        <w:rPr>
          <w:rFonts w:ascii="Calibri" w:hAnsi="Calibri" w:cs="Calibri"/>
          <w:sz w:val="26"/>
          <w:szCs w:val="26"/>
        </w:rPr>
        <w:t xml:space="preserve">la Oficina de </w:t>
      </w:r>
      <w:r w:rsidR="004D0406">
        <w:rPr>
          <w:rFonts w:ascii="Calibri" w:hAnsi="Calibri" w:cs="Calibri"/>
          <w:sz w:val="26"/>
          <w:szCs w:val="26"/>
        </w:rPr>
        <w:t>Control Interno.</w:t>
      </w:r>
    </w:p>
    <w:p w:rsidR="004D0406" w:rsidRDefault="004D0406" w:rsidP="00BD590A">
      <w:pPr>
        <w:pStyle w:val="Prrafodelista"/>
        <w:spacing w:line="276" w:lineRule="auto"/>
        <w:ind w:left="0"/>
        <w:jc w:val="both"/>
        <w:rPr>
          <w:rFonts w:ascii="Calibri" w:hAnsi="Calibri" w:cs="Calibri"/>
          <w:sz w:val="26"/>
          <w:szCs w:val="26"/>
        </w:rPr>
      </w:pPr>
    </w:p>
    <w:p w:rsidR="00BD590A" w:rsidRDefault="004D0406" w:rsidP="00BD590A">
      <w:pPr>
        <w:pStyle w:val="Prrafodelista"/>
        <w:spacing w:line="276" w:lineRule="auto"/>
        <w:ind w:left="0"/>
        <w:jc w:val="both"/>
        <w:rPr>
          <w:rFonts w:ascii="Calibri" w:hAnsi="Calibri" w:cs="Calibri"/>
          <w:sz w:val="26"/>
          <w:szCs w:val="26"/>
        </w:rPr>
      </w:pPr>
      <w:r>
        <w:rPr>
          <w:rFonts w:ascii="Calibri" w:hAnsi="Calibri" w:cs="Calibri"/>
          <w:sz w:val="26"/>
          <w:szCs w:val="26"/>
        </w:rPr>
        <w:t>En la Gobernación del Magdalena, la administración del riesgo es direccionada por el Comité Institucional de Gestión y Desempeño, liderada y orientada por la Oficina Asesora de Planeación, y ejecutada por los responsables de los diecisiete (17) procesos institucionales con los que cuenta la entidad</w:t>
      </w:r>
      <w:r w:rsidR="004E4FC8">
        <w:rPr>
          <w:rFonts w:ascii="Calibri" w:hAnsi="Calibri" w:cs="Calibri"/>
          <w:sz w:val="26"/>
          <w:szCs w:val="26"/>
        </w:rPr>
        <w:t xml:space="preserve">, por ello </w:t>
      </w:r>
      <w:r>
        <w:rPr>
          <w:rFonts w:ascii="Calibri" w:hAnsi="Calibri" w:cs="Calibri"/>
          <w:sz w:val="26"/>
          <w:szCs w:val="26"/>
        </w:rPr>
        <w:t>demanda la participación y compromiso de todos los funcionarios y colaboradores, de tal modo que todos los procesos y áreas cumpl</w:t>
      </w:r>
      <w:r w:rsidR="004E4FC8">
        <w:rPr>
          <w:rFonts w:ascii="Calibri" w:hAnsi="Calibri" w:cs="Calibri"/>
          <w:sz w:val="26"/>
          <w:szCs w:val="26"/>
        </w:rPr>
        <w:t xml:space="preserve">an </w:t>
      </w:r>
      <w:r>
        <w:rPr>
          <w:rFonts w:ascii="Calibri" w:hAnsi="Calibri" w:cs="Calibri"/>
          <w:sz w:val="26"/>
          <w:szCs w:val="26"/>
        </w:rPr>
        <w:t xml:space="preserve">los lineamientos enunciados en </w:t>
      </w:r>
      <w:r w:rsidR="004E4FC8">
        <w:rPr>
          <w:rFonts w:ascii="Calibri" w:hAnsi="Calibri" w:cs="Calibri"/>
          <w:sz w:val="26"/>
          <w:szCs w:val="26"/>
        </w:rPr>
        <w:t>este documento</w:t>
      </w:r>
      <w:r>
        <w:rPr>
          <w:rFonts w:ascii="Calibri" w:hAnsi="Calibri" w:cs="Calibri"/>
          <w:sz w:val="26"/>
          <w:szCs w:val="26"/>
        </w:rPr>
        <w:t>, para la identificación, análisis, valoración y tratamiento de los riesgos que puedan afectar la misión y el cumplimiento de los objetivos institucionales, en el marco de los programas, proyectos, planes, procesos y productos de la Gobernación mediante:</w:t>
      </w:r>
    </w:p>
    <w:p w:rsidR="004D0406" w:rsidRPr="00BD590A" w:rsidRDefault="004D0406" w:rsidP="00BD590A">
      <w:pPr>
        <w:pStyle w:val="Prrafodelista"/>
        <w:spacing w:line="276" w:lineRule="auto"/>
        <w:ind w:left="0"/>
        <w:jc w:val="both"/>
        <w:rPr>
          <w:rFonts w:ascii="Calibri" w:hAnsi="Calibri" w:cs="Calibri"/>
          <w:sz w:val="26"/>
          <w:szCs w:val="26"/>
        </w:rPr>
      </w:pPr>
    </w:p>
    <w:p w:rsidR="00BD590A" w:rsidRPr="00BD590A" w:rsidRDefault="00BD590A" w:rsidP="00165EE7">
      <w:pPr>
        <w:pStyle w:val="Prrafodelista"/>
        <w:numPr>
          <w:ilvl w:val="0"/>
          <w:numId w:val="1"/>
        </w:numPr>
        <w:spacing w:after="0" w:line="276" w:lineRule="auto"/>
        <w:jc w:val="both"/>
        <w:rPr>
          <w:rFonts w:ascii="Calibri" w:hAnsi="Calibri" w:cs="Calibri"/>
          <w:sz w:val="26"/>
          <w:szCs w:val="26"/>
        </w:rPr>
      </w:pPr>
      <w:r w:rsidRPr="00BD590A">
        <w:rPr>
          <w:rFonts w:ascii="Calibri" w:hAnsi="Calibri" w:cs="Calibri"/>
          <w:sz w:val="26"/>
          <w:szCs w:val="26"/>
        </w:rPr>
        <w:t xml:space="preserve">La identificación y documentación de riesgos de gestión, de corrupción y de seguridad </w:t>
      </w:r>
      <w:r w:rsidR="004D0406">
        <w:rPr>
          <w:rFonts w:ascii="Calibri" w:hAnsi="Calibri" w:cs="Calibri"/>
          <w:sz w:val="26"/>
          <w:szCs w:val="26"/>
        </w:rPr>
        <w:t xml:space="preserve">digital </w:t>
      </w:r>
      <w:r w:rsidRPr="00BD590A">
        <w:rPr>
          <w:rFonts w:ascii="Calibri" w:hAnsi="Calibri" w:cs="Calibri"/>
          <w:sz w:val="26"/>
          <w:szCs w:val="26"/>
        </w:rPr>
        <w:t>en cada proceso de la entidad,</w:t>
      </w:r>
    </w:p>
    <w:p w:rsidR="00BD590A" w:rsidRPr="00BD590A" w:rsidRDefault="00BD590A" w:rsidP="00165EE7">
      <w:pPr>
        <w:pStyle w:val="Prrafodelista"/>
        <w:numPr>
          <w:ilvl w:val="0"/>
          <w:numId w:val="1"/>
        </w:numPr>
        <w:spacing w:after="0" w:line="276" w:lineRule="auto"/>
        <w:jc w:val="both"/>
        <w:rPr>
          <w:rFonts w:ascii="Calibri" w:hAnsi="Calibri" w:cs="Calibri"/>
          <w:sz w:val="26"/>
          <w:szCs w:val="26"/>
        </w:rPr>
      </w:pPr>
      <w:r w:rsidRPr="00BD590A">
        <w:rPr>
          <w:rFonts w:ascii="Calibri" w:hAnsi="Calibri" w:cs="Calibri"/>
          <w:sz w:val="26"/>
          <w:szCs w:val="26"/>
        </w:rPr>
        <w:t>El establecimiento de acciones de control preventivas para los riesgos identificados y,</w:t>
      </w:r>
    </w:p>
    <w:p w:rsidR="00BD590A" w:rsidRPr="00BD590A" w:rsidRDefault="00BD590A" w:rsidP="00165EE7">
      <w:pPr>
        <w:pStyle w:val="Prrafodelista"/>
        <w:numPr>
          <w:ilvl w:val="0"/>
          <w:numId w:val="1"/>
        </w:numPr>
        <w:spacing w:after="0" w:line="276" w:lineRule="auto"/>
        <w:jc w:val="both"/>
        <w:rPr>
          <w:rFonts w:ascii="Calibri" w:hAnsi="Calibri" w:cs="Calibri"/>
          <w:sz w:val="26"/>
          <w:szCs w:val="26"/>
        </w:rPr>
      </w:pPr>
      <w:r w:rsidRPr="00BD590A">
        <w:rPr>
          <w:rFonts w:ascii="Calibri" w:hAnsi="Calibri" w:cs="Calibri"/>
          <w:sz w:val="26"/>
          <w:szCs w:val="26"/>
        </w:rPr>
        <w:t>La actuación correctiva y oportuna ante una eventual materialización de los riesgos.</w:t>
      </w:r>
    </w:p>
    <w:p w:rsidR="004D0406" w:rsidRDefault="004D0406" w:rsidP="00BD590A">
      <w:pPr>
        <w:spacing w:after="0" w:line="276" w:lineRule="auto"/>
        <w:jc w:val="both"/>
        <w:rPr>
          <w:rFonts w:ascii="Calibri" w:hAnsi="Calibri" w:cs="Calibri"/>
          <w:sz w:val="26"/>
          <w:szCs w:val="26"/>
        </w:rPr>
      </w:pPr>
    </w:p>
    <w:p w:rsidR="00BD590A" w:rsidRPr="00BD590A" w:rsidRDefault="00BD590A" w:rsidP="00BD590A">
      <w:pPr>
        <w:spacing w:after="0" w:line="276" w:lineRule="auto"/>
        <w:jc w:val="both"/>
        <w:rPr>
          <w:rFonts w:ascii="Calibri" w:hAnsi="Calibri" w:cs="Calibri"/>
          <w:i/>
          <w:color w:val="323E4F" w:themeColor="text2" w:themeShade="BF"/>
          <w:sz w:val="26"/>
          <w:szCs w:val="26"/>
        </w:rPr>
      </w:pPr>
      <w:r w:rsidRPr="00BD590A">
        <w:rPr>
          <w:rFonts w:ascii="Calibri" w:hAnsi="Calibri" w:cs="Calibri"/>
          <w:sz w:val="26"/>
          <w:szCs w:val="26"/>
        </w:rPr>
        <w:t>Para administrar adecuadamente los riesgos de gestión</w:t>
      </w:r>
      <w:r w:rsidR="004D0406">
        <w:rPr>
          <w:rFonts w:ascii="Calibri" w:hAnsi="Calibri" w:cs="Calibri"/>
          <w:sz w:val="26"/>
          <w:szCs w:val="26"/>
        </w:rPr>
        <w:t>,</w:t>
      </w:r>
      <w:r w:rsidRPr="00BD590A">
        <w:rPr>
          <w:rFonts w:ascii="Calibri" w:hAnsi="Calibri" w:cs="Calibri"/>
          <w:sz w:val="26"/>
          <w:szCs w:val="26"/>
        </w:rPr>
        <w:t xml:space="preserve"> corrupción</w:t>
      </w:r>
      <w:r w:rsidR="004D0406">
        <w:rPr>
          <w:rFonts w:ascii="Calibri" w:hAnsi="Calibri" w:cs="Calibri"/>
          <w:sz w:val="26"/>
          <w:szCs w:val="26"/>
        </w:rPr>
        <w:t xml:space="preserve"> y de seguridad digital, la entidad adopta tres </w:t>
      </w:r>
      <w:r w:rsidR="00674172">
        <w:rPr>
          <w:rFonts w:ascii="Calibri" w:hAnsi="Calibri" w:cs="Calibri"/>
          <w:sz w:val="26"/>
          <w:szCs w:val="26"/>
        </w:rPr>
        <w:t xml:space="preserve">(3) </w:t>
      </w:r>
      <w:r w:rsidR="004D0406">
        <w:rPr>
          <w:rFonts w:ascii="Calibri" w:hAnsi="Calibri" w:cs="Calibri"/>
          <w:sz w:val="26"/>
          <w:szCs w:val="26"/>
        </w:rPr>
        <w:t xml:space="preserve">instrumentos de gestión técnicos, </w:t>
      </w:r>
      <w:r w:rsidR="00674172">
        <w:rPr>
          <w:rFonts w:ascii="Calibri" w:hAnsi="Calibri" w:cs="Calibri"/>
          <w:sz w:val="26"/>
          <w:szCs w:val="26"/>
        </w:rPr>
        <w:t xml:space="preserve">de carácter ofimáticos, construidos en hojas de cálculo, debidamente parametrizados con los lineamientos de la presente política, </w:t>
      </w:r>
      <w:r w:rsidR="00674172" w:rsidRPr="004E4FC8">
        <w:rPr>
          <w:rFonts w:ascii="Calibri" w:hAnsi="Calibri" w:cs="Calibri"/>
          <w:sz w:val="26"/>
          <w:szCs w:val="26"/>
        </w:rPr>
        <w:t xml:space="preserve">cuya elaboración contó con </w:t>
      </w:r>
      <w:r w:rsidR="004E4FC8">
        <w:rPr>
          <w:rFonts w:ascii="Calibri" w:hAnsi="Calibri" w:cs="Calibri"/>
          <w:sz w:val="26"/>
          <w:szCs w:val="26"/>
        </w:rPr>
        <w:t xml:space="preserve">el apoyo </w:t>
      </w:r>
      <w:r w:rsidR="00674172" w:rsidRPr="004E4FC8">
        <w:rPr>
          <w:rFonts w:ascii="Calibri" w:hAnsi="Calibri" w:cs="Calibri"/>
          <w:sz w:val="26"/>
          <w:szCs w:val="26"/>
        </w:rPr>
        <w:t>d</w:t>
      </w:r>
      <w:r w:rsidR="004E4FC8">
        <w:rPr>
          <w:rFonts w:ascii="Calibri" w:hAnsi="Calibri" w:cs="Calibri"/>
          <w:sz w:val="26"/>
          <w:szCs w:val="26"/>
        </w:rPr>
        <w:t>ecidido de un auxiliar de la administración</w:t>
      </w:r>
      <w:r w:rsidR="00674172" w:rsidRPr="004E4FC8">
        <w:rPr>
          <w:rFonts w:ascii="Calibri" w:hAnsi="Calibri" w:cs="Calibri"/>
          <w:sz w:val="26"/>
          <w:szCs w:val="26"/>
        </w:rPr>
        <w:t>.</w:t>
      </w:r>
    </w:p>
    <w:p w:rsidR="00BD590A" w:rsidRDefault="00BD590A" w:rsidP="00BD590A">
      <w:pPr>
        <w:spacing w:after="0" w:line="276" w:lineRule="auto"/>
        <w:jc w:val="both"/>
        <w:rPr>
          <w:rFonts w:ascii="Calibri" w:hAnsi="Calibri" w:cs="Calibri"/>
          <w:i/>
          <w:color w:val="323E4F" w:themeColor="text2" w:themeShade="BF"/>
          <w:sz w:val="26"/>
          <w:szCs w:val="26"/>
        </w:rPr>
      </w:pPr>
    </w:p>
    <w:p w:rsidR="00674172" w:rsidRDefault="004E4FC8" w:rsidP="00BD590A">
      <w:pPr>
        <w:spacing w:after="0" w:line="276" w:lineRule="auto"/>
        <w:jc w:val="both"/>
        <w:rPr>
          <w:rFonts w:ascii="Calibri" w:hAnsi="Calibri" w:cs="Calibri"/>
          <w:iCs/>
          <w:sz w:val="26"/>
          <w:szCs w:val="26"/>
        </w:rPr>
      </w:pPr>
      <w:r>
        <w:rPr>
          <w:rFonts w:ascii="Calibri" w:hAnsi="Calibri" w:cs="Calibri"/>
          <w:iCs/>
          <w:sz w:val="26"/>
          <w:szCs w:val="26"/>
        </w:rPr>
        <w:t xml:space="preserve">Para garantizar </w:t>
      </w:r>
      <w:r w:rsidR="00674172">
        <w:rPr>
          <w:rFonts w:ascii="Calibri" w:hAnsi="Calibri" w:cs="Calibri"/>
          <w:iCs/>
          <w:sz w:val="26"/>
          <w:szCs w:val="26"/>
        </w:rPr>
        <w:t xml:space="preserve">el éxito en la implementación de la gestión del </w:t>
      </w:r>
      <w:r w:rsidR="0099013F">
        <w:rPr>
          <w:rFonts w:ascii="Calibri" w:hAnsi="Calibri" w:cs="Calibri"/>
          <w:iCs/>
          <w:sz w:val="26"/>
          <w:szCs w:val="26"/>
        </w:rPr>
        <w:t xml:space="preserve">riesgo, </w:t>
      </w:r>
      <w:r>
        <w:rPr>
          <w:rFonts w:ascii="Calibri" w:hAnsi="Calibri" w:cs="Calibri"/>
          <w:iCs/>
          <w:sz w:val="26"/>
          <w:szCs w:val="26"/>
        </w:rPr>
        <w:t>proponemos</w:t>
      </w:r>
      <w:r w:rsidR="0099013F">
        <w:rPr>
          <w:rFonts w:ascii="Calibri" w:hAnsi="Calibri" w:cs="Calibri"/>
          <w:iCs/>
          <w:sz w:val="26"/>
          <w:szCs w:val="26"/>
        </w:rPr>
        <w:t xml:space="preserve"> desarrolla</w:t>
      </w:r>
      <w:r>
        <w:rPr>
          <w:rFonts w:ascii="Calibri" w:hAnsi="Calibri" w:cs="Calibri"/>
          <w:iCs/>
          <w:sz w:val="26"/>
          <w:szCs w:val="26"/>
        </w:rPr>
        <w:t>r</w:t>
      </w:r>
      <w:r w:rsidR="0099013F">
        <w:rPr>
          <w:rFonts w:ascii="Calibri" w:hAnsi="Calibri" w:cs="Calibri"/>
          <w:iCs/>
          <w:sz w:val="26"/>
          <w:szCs w:val="26"/>
        </w:rPr>
        <w:t xml:space="preserve"> </w:t>
      </w:r>
      <w:r w:rsidR="0099013F" w:rsidRPr="004E4FC8">
        <w:rPr>
          <w:rFonts w:ascii="Calibri" w:hAnsi="Calibri" w:cs="Calibri"/>
          <w:b/>
          <w:bCs/>
          <w:iCs/>
          <w:sz w:val="26"/>
          <w:szCs w:val="26"/>
        </w:rPr>
        <w:t>el sistema de líneas de defensa</w:t>
      </w:r>
      <w:r w:rsidR="0099013F">
        <w:rPr>
          <w:rFonts w:ascii="Calibri" w:hAnsi="Calibri" w:cs="Calibri"/>
          <w:iCs/>
          <w:sz w:val="26"/>
          <w:szCs w:val="26"/>
        </w:rPr>
        <w:t>, e</w:t>
      </w:r>
      <w:r>
        <w:rPr>
          <w:rFonts w:ascii="Calibri" w:hAnsi="Calibri" w:cs="Calibri"/>
          <w:iCs/>
          <w:sz w:val="26"/>
          <w:szCs w:val="26"/>
        </w:rPr>
        <w:t xml:space="preserve">n el que se </w:t>
      </w:r>
      <w:r w:rsidR="0099013F">
        <w:rPr>
          <w:rFonts w:ascii="Calibri" w:hAnsi="Calibri" w:cs="Calibri"/>
          <w:iCs/>
          <w:sz w:val="26"/>
          <w:szCs w:val="26"/>
        </w:rPr>
        <w:t>asigna</w:t>
      </w:r>
      <w:r>
        <w:rPr>
          <w:rFonts w:ascii="Calibri" w:hAnsi="Calibri" w:cs="Calibri"/>
          <w:iCs/>
          <w:sz w:val="26"/>
          <w:szCs w:val="26"/>
        </w:rPr>
        <w:t>n</w:t>
      </w:r>
      <w:r w:rsidR="0099013F">
        <w:rPr>
          <w:rFonts w:ascii="Calibri" w:hAnsi="Calibri" w:cs="Calibri"/>
          <w:iCs/>
          <w:sz w:val="26"/>
          <w:szCs w:val="26"/>
        </w:rPr>
        <w:t xml:space="preserve"> roles estratégicos, ejecución de controles y administración del riesgo, y monitoreo</w:t>
      </w:r>
      <w:r>
        <w:rPr>
          <w:rFonts w:ascii="Calibri" w:hAnsi="Calibri" w:cs="Calibri"/>
          <w:iCs/>
          <w:sz w:val="26"/>
          <w:szCs w:val="26"/>
        </w:rPr>
        <w:t>s</w:t>
      </w:r>
      <w:r w:rsidR="0099013F">
        <w:rPr>
          <w:rFonts w:ascii="Calibri" w:hAnsi="Calibri" w:cs="Calibri"/>
          <w:iCs/>
          <w:sz w:val="26"/>
          <w:szCs w:val="26"/>
        </w:rPr>
        <w:t xml:space="preserve"> y seguimiento</w:t>
      </w:r>
      <w:r>
        <w:rPr>
          <w:rFonts w:ascii="Calibri" w:hAnsi="Calibri" w:cs="Calibri"/>
          <w:iCs/>
          <w:sz w:val="26"/>
          <w:szCs w:val="26"/>
        </w:rPr>
        <w:t>s</w:t>
      </w:r>
      <w:r w:rsidR="0099013F">
        <w:rPr>
          <w:rFonts w:ascii="Calibri" w:hAnsi="Calibri" w:cs="Calibri"/>
          <w:iCs/>
          <w:sz w:val="26"/>
          <w:szCs w:val="26"/>
        </w:rPr>
        <w:t xml:space="preserve"> que conducen a un</w:t>
      </w:r>
      <w:r>
        <w:rPr>
          <w:rFonts w:ascii="Calibri" w:hAnsi="Calibri" w:cs="Calibri"/>
          <w:iCs/>
          <w:sz w:val="26"/>
          <w:szCs w:val="26"/>
        </w:rPr>
        <w:t xml:space="preserve"> examen, </w:t>
      </w:r>
      <w:r w:rsidR="0099013F">
        <w:rPr>
          <w:rFonts w:ascii="Calibri" w:hAnsi="Calibri" w:cs="Calibri"/>
          <w:iCs/>
          <w:sz w:val="26"/>
          <w:szCs w:val="26"/>
        </w:rPr>
        <w:t>constante y en tiempo real</w:t>
      </w:r>
      <w:r>
        <w:rPr>
          <w:rFonts w:ascii="Calibri" w:hAnsi="Calibri" w:cs="Calibri"/>
          <w:iCs/>
          <w:sz w:val="26"/>
          <w:szCs w:val="26"/>
        </w:rPr>
        <w:t>,</w:t>
      </w:r>
      <w:r w:rsidR="0099013F">
        <w:rPr>
          <w:rFonts w:ascii="Calibri" w:hAnsi="Calibri" w:cs="Calibri"/>
          <w:iCs/>
          <w:sz w:val="26"/>
          <w:szCs w:val="26"/>
        </w:rPr>
        <w:t xml:space="preserve"> sobre la </w:t>
      </w:r>
      <w:r>
        <w:rPr>
          <w:rFonts w:ascii="Calibri" w:hAnsi="Calibri" w:cs="Calibri"/>
          <w:iCs/>
          <w:sz w:val="26"/>
          <w:szCs w:val="26"/>
        </w:rPr>
        <w:t>e</w:t>
      </w:r>
      <w:r w:rsidR="0099013F">
        <w:rPr>
          <w:rFonts w:ascii="Calibri" w:hAnsi="Calibri" w:cs="Calibri"/>
          <w:iCs/>
          <w:sz w:val="26"/>
          <w:szCs w:val="26"/>
        </w:rPr>
        <w:t>f</w:t>
      </w:r>
      <w:r>
        <w:rPr>
          <w:rFonts w:ascii="Calibri" w:hAnsi="Calibri" w:cs="Calibri"/>
          <w:iCs/>
          <w:sz w:val="26"/>
          <w:szCs w:val="26"/>
        </w:rPr>
        <w:t xml:space="preserve">icacia </w:t>
      </w:r>
      <w:r w:rsidR="0099013F">
        <w:rPr>
          <w:rFonts w:ascii="Calibri" w:hAnsi="Calibri" w:cs="Calibri"/>
          <w:iCs/>
          <w:sz w:val="26"/>
          <w:szCs w:val="26"/>
        </w:rPr>
        <w:t>de los controles, de modo que la gestión del riesgo sea una acción coo</w:t>
      </w:r>
      <w:r>
        <w:rPr>
          <w:rFonts w:ascii="Calibri" w:hAnsi="Calibri" w:cs="Calibri"/>
          <w:iCs/>
          <w:sz w:val="26"/>
          <w:szCs w:val="26"/>
        </w:rPr>
        <w:t xml:space="preserve">rdinada </w:t>
      </w:r>
      <w:r w:rsidR="0099013F">
        <w:rPr>
          <w:rFonts w:ascii="Calibri" w:hAnsi="Calibri" w:cs="Calibri"/>
          <w:iCs/>
          <w:sz w:val="26"/>
          <w:szCs w:val="26"/>
        </w:rPr>
        <w:t>de actores que aseguren el cumplimiento de sus propósitos.</w:t>
      </w:r>
    </w:p>
    <w:p w:rsidR="0099013F" w:rsidRDefault="0099013F" w:rsidP="00BD590A">
      <w:pPr>
        <w:spacing w:after="0" w:line="276" w:lineRule="auto"/>
        <w:jc w:val="both"/>
        <w:rPr>
          <w:rFonts w:ascii="Calibri" w:hAnsi="Calibri" w:cs="Calibri"/>
          <w:iCs/>
          <w:sz w:val="26"/>
          <w:szCs w:val="26"/>
        </w:rPr>
      </w:pPr>
    </w:p>
    <w:p w:rsidR="0099013F" w:rsidRDefault="0099013F" w:rsidP="00BD590A">
      <w:pPr>
        <w:spacing w:after="0" w:line="276" w:lineRule="auto"/>
        <w:jc w:val="both"/>
        <w:rPr>
          <w:rFonts w:ascii="Calibri" w:hAnsi="Calibri" w:cs="Calibri"/>
          <w:iCs/>
          <w:sz w:val="26"/>
          <w:szCs w:val="26"/>
        </w:rPr>
      </w:pPr>
    </w:p>
    <w:p w:rsidR="0099013F" w:rsidRDefault="0099013F" w:rsidP="00BD590A">
      <w:pPr>
        <w:spacing w:after="0" w:line="276" w:lineRule="auto"/>
        <w:jc w:val="both"/>
        <w:rPr>
          <w:rFonts w:ascii="Calibri" w:hAnsi="Calibri" w:cs="Calibri"/>
          <w:iCs/>
          <w:sz w:val="26"/>
          <w:szCs w:val="26"/>
        </w:rPr>
      </w:pPr>
    </w:p>
    <w:p w:rsidR="0099013F" w:rsidRPr="006942BA" w:rsidRDefault="0099013F" w:rsidP="0099013F">
      <w:pPr>
        <w:pStyle w:val="Ttulo1"/>
        <w:jc w:val="center"/>
        <w:rPr>
          <w:rFonts w:asciiTheme="minorHAnsi" w:hAnsiTheme="minorHAnsi" w:cstheme="minorHAnsi"/>
          <w:color w:val="0070C0"/>
          <w:sz w:val="48"/>
          <w:szCs w:val="48"/>
        </w:rPr>
      </w:pPr>
      <w:bookmarkStart w:id="1" w:name="_Toc14627744"/>
      <w:r w:rsidRPr="006942BA">
        <w:rPr>
          <w:rFonts w:asciiTheme="minorHAnsi" w:hAnsiTheme="minorHAnsi" w:cstheme="minorHAnsi"/>
          <w:color w:val="0070C0"/>
          <w:sz w:val="48"/>
          <w:szCs w:val="48"/>
        </w:rPr>
        <w:t>Objetivos de la Política</w:t>
      </w:r>
      <w:bookmarkEnd w:id="1"/>
    </w:p>
    <w:p w:rsidR="008462D2" w:rsidRDefault="00BE0586" w:rsidP="0099013F">
      <w:pPr>
        <w:spacing w:line="276" w:lineRule="auto"/>
        <w:jc w:val="both"/>
        <w:rPr>
          <w:rFonts w:ascii="Calibri" w:hAnsi="Calibri" w:cs="Calibri"/>
          <w:sz w:val="26"/>
          <w:szCs w:val="26"/>
        </w:rPr>
      </w:pPr>
      <w:r>
        <w:rPr>
          <w:rFonts w:ascii="Calibri" w:hAnsi="Calibri" w:cs="Calibri"/>
          <w:sz w:val="26"/>
          <w:szCs w:val="26"/>
        </w:rPr>
        <w:t>La Gobernación del Magdalena asume la administración del riesgo como un elemento esencial de carácter estratégico, dirigido a asegurar la misión institucional, desde un enfoque preventivo y predictivo, en torno a aquellos eventos que supongan amenazas frente al cumplimiento de los objetivos. La gestión del riesgo es una actividad inherente a todos los procesos, proyectos, programas y operaciones de la entidad.</w:t>
      </w:r>
    </w:p>
    <w:p w:rsidR="00BE0586" w:rsidRDefault="00BE0586" w:rsidP="0099013F">
      <w:pPr>
        <w:spacing w:line="276" w:lineRule="auto"/>
        <w:jc w:val="both"/>
        <w:rPr>
          <w:rFonts w:ascii="Calibri" w:hAnsi="Calibri" w:cs="Calibri"/>
          <w:sz w:val="26"/>
          <w:szCs w:val="26"/>
        </w:rPr>
      </w:pPr>
      <w:r>
        <w:rPr>
          <w:rFonts w:ascii="Calibri" w:hAnsi="Calibri" w:cs="Calibri"/>
          <w:sz w:val="26"/>
          <w:szCs w:val="26"/>
        </w:rPr>
        <w:t>La administración del riesgo en la gobernación del Magdalena pretender alcanzar los siguientes objetivos:</w:t>
      </w:r>
    </w:p>
    <w:p w:rsidR="0099013F" w:rsidRPr="0099013F" w:rsidRDefault="00F34BE0" w:rsidP="0099013F">
      <w:pPr>
        <w:spacing w:line="276" w:lineRule="auto"/>
        <w:jc w:val="both"/>
        <w:rPr>
          <w:rFonts w:ascii="Calibri" w:hAnsi="Calibri" w:cs="Calibri"/>
          <w:sz w:val="26"/>
          <w:szCs w:val="26"/>
        </w:rPr>
      </w:pPr>
      <w:r>
        <w:rPr>
          <w:rFonts w:ascii="Calibri" w:hAnsi="Calibri" w:cs="Calibri"/>
          <w:noProof/>
          <w:sz w:val="26"/>
          <w:szCs w:val="26"/>
          <w:lang w:val="es-MX" w:eastAsia="es-MX"/>
        </w:rPr>
        <mc:AlternateContent>
          <mc:Choice Requires="wps">
            <w:drawing>
              <wp:anchor distT="0" distB="0" distL="114300" distR="114300" simplePos="0" relativeHeight="251659264" behindDoc="0" locked="0" layoutInCell="1" allowOverlap="1" wp14:anchorId="0C9CED6F" wp14:editId="7B4D7996">
                <wp:simplePos x="0" y="0"/>
                <wp:positionH relativeFrom="column">
                  <wp:posOffset>-10460</wp:posOffset>
                </wp:positionH>
                <wp:positionV relativeFrom="paragraph">
                  <wp:posOffset>250214</wp:posOffset>
                </wp:positionV>
                <wp:extent cx="5779699" cy="1371600"/>
                <wp:effectExtent l="19050" t="19050" r="12065" b="19050"/>
                <wp:wrapNone/>
                <wp:docPr id="1" name="Rectángulo: esquinas redondeadas 1"/>
                <wp:cNvGraphicFramePr/>
                <a:graphic xmlns:a="http://schemas.openxmlformats.org/drawingml/2006/main">
                  <a:graphicData uri="http://schemas.microsoft.com/office/word/2010/wordprocessingShape">
                    <wps:wsp>
                      <wps:cNvSpPr/>
                      <wps:spPr>
                        <a:xfrm>
                          <a:off x="0" y="0"/>
                          <a:ext cx="5779699" cy="1371600"/>
                        </a:xfrm>
                        <a:prstGeom prst="roundRect">
                          <a:avLst/>
                        </a:prstGeom>
                        <a:noFill/>
                        <a:ln w="381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802F8" w:rsidRPr="00F34BE0" w:rsidRDefault="00B802F8" w:rsidP="00F34BE0">
                            <w:pPr>
                              <w:spacing w:line="276" w:lineRule="auto"/>
                              <w:jc w:val="both"/>
                              <w:rPr>
                                <w:rFonts w:ascii="Calibri" w:hAnsi="Calibri" w:cs="Calibri"/>
                                <w:color w:val="000000" w:themeColor="text1"/>
                                <w:sz w:val="26"/>
                                <w:szCs w:val="26"/>
                              </w:rPr>
                            </w:pPr>
                            <w:r w:rsidRPr="00F34BE0">
                              <w:rPr>
                                <w:rFonts w:ascii="Calibri" w:hAnsi="Calibri" w:cs="Calibri"/>
                                <w:color w:val="000000" w:themeColor="text1"/>
                                <w:sz w:val="26"/>
                                <w:szCs w:val="26"/>
                              </w:rPr>
                              <w:t xml:space="preserve">Establecer criterios </w:t>
                            </w:r>
                            <w:r>
                              <w:rPr>
                                <w:rFonts w:ascii="Calibri" w:hAnsi="Calibri" w:cs="Calibri"/>
                                <w:color w:val="000000" w:themeColor="text1"/>
                                <w:sz w:val="26"/>
                                <w:szCs w:val="26"/>
                              </w:rPr>
                              <w:t xml:space="preserve">y </w:t>
                            </w:r>
                            <w:r w:rsidRPr="00F34BE0">
                              <w:rPr>
                                <w:rFonts w:ascii="Calibri" w:hAnsi="Calibri" w:cs="Calibri"/>
                                <w:color w:val="000000" w:themeColor="text1"/>
                                <w:sz w:val="26"/>
                                <w:szCs w:val="26"/>
                              </w:rPr>
                              <w:t>disposiciones estandarizad</w:t>
                            </w:r>
                            <w:r>
                              <w:rPr>
                                <w:rFonts w:ascii="Calibri" w:hAnsi="Calibri" w:cs="Calibri"/>
                                <w:color w:val="000000" w:themeColor="text1"/>
                                <w:sz w:val="26"/>
                                <w:szCs w:val="26"/>
                              </w:rPr>
                              <w:t>a</w:t>
                            </w:r>
                            <w:r w:rsidRPr="00F34BE0">
                              <w:rPr>
                                <w:rFonts w:ascii="Calibri" w:hAnsi="Calibri" w:cs="Calibri"/>
                                <w:color w:val="000000" w:themeColor="text1"/>
                                <w:sz w:val="26"/>
                                <w:szCs w:val="26"/>
                              </w:rPr>
                              <w:t xml:space="preserve">s que </w:t>
                            </w:r>
                            <w:r>
                              <w:rPr>
                                <w:rFonts w:ascii="Calibri" w:hAnsi="Calibri" w:cs="Calibri"/>
                                <w:color w:val="000000" w:themeColor="text1"/>
                                <w:sz w:val="26"/>
                                <w:szCs w:val="26"/>
                              </w:rPr>
                              <w:t xml:space="preserve">hagan posible que </w:t>
                            </w:r>
                            <w:r w:rsidRPr="00F34BE0">
                              <w:rPr>
                                <w:rFonts w:ascii="Calibri" w:hAnsi="Calibri" w:cs="Calibri"/>
                                <w:color w:val="000000" w:themeColor="text1"/>
                                <w:sz w:val="26"/>
                                <w:szCs w:val="26"/>
                              </w:rPr>
                              <w:t>la Gobernación del Magdalena</w:t>
                            </w:r>
                            <w:r>
                              <w:rPr>
                                <w:rFonts w:ascii="Calibri" w:hAnsi="Calibri" w:cs="Calibri"/>
                                <w:color w:val="000000" w:themeColor="text1"/>
                                <w:sz w:val="26"/>
                                <w:szCs w:val="26"/>
                              </w:rPr>
                              <w:t xml:space="preserve"> </w:t>
                            </w:r>
                            <w:r w:rsidRPr="00F34BE0">
                              <w:rPr>
                                <w:rFonts w:ascii="Calibri" w:hAnsi="Calibri" w:cs="Calibri"/>
                                <w:color w:val="000000" w:themeColor="text1"/>
                                <w:sz w:val="26"/>
                                <w:szCs w:val="26"/>
                              </w:rPr>
                              <w:t>identifi</w:t>
                            </w:r>
                            <w:r>
                              <w:rPr>
                                <w:rFonts w:ascii="Calibri" w:hAnsi="Calibri" w:cs="Calibri"/>
                                <w:color w:val="000000" w:themeColor="text1"/>
                                <w:sz w:val="26"/>
                                <w:szCs w:val="26"/>
                              </w:rPr>
                              <w:t>que</w:t>
                            </w:r>
                            <w:r w:rsidRPr="00F34BE0">
                              <w:rPr>
                                <w:rFonts w:ascii="Calibri" w:hAnsi="Calibri" w:cs="Calibri"/>
                                <w:color w:val="000000" w:themeColor="text1"/>
                                <w:sz w:val="26"/>
                                <w:szCs w:val="26"/>
                              </w:rPr>
                              <w:t>, an</w:t>
                            </w:r>
                            <w:r>
                              <w:rPr>
                                <w:rFonts w:ascii="Calibri" w:hAnsi="Calibri" w:cs="Calibri"/>
                                <w:color w:val="000000" w:themeColor="text1"/>
                                <w:sz w:val="26"/>
                                <w:szCs w:val="26"/>
                              </w:rPr>
                              <w:t>alice</w:t>
                            </w:r>
                            <w:r w:rsidRPr="00F34BE0">
                              <w:rPr>
                                <w:rFonts w:ascii="Calibri" w:hAnsi="Calibri" w:cs="Calibri"/>
                                <w:color w:val="000000" w:themeColor="text1"/>
                                <w:sz w:val="26"/>
                                <w:szCs w:val="26"/>
                              </w:rPr>
                              <w:t>, valor</w:t>
                            </w:r>
                            <w:r>
                              <w:rPr>
                                <w:rFonts w:ascii="Calibri" w:hAnsi="Calibri" w:cs="Calibri"/>
                                <w:color w:val="000000" w:themeColor="text1"/>
                                <w:sz w:val="26"/>
                                <w:szCs w:val="26"/>
                              </w:rPr>
                              <w:t>e</w:t>
                            </w:r>
                            <w:r w:rsidRPr="00F34BE0">
                              <w:rPr>
                                <w:rFonts w:ascii="Calibri" w:hAnsi="Calibri" w:cs="Calibri"/>
                                <w:color w:val="000000" w:themeColor="text1"/>
                                <w:sz w:val="26"/>
                                <w:szCs w:val="26"/>
                              </w:rPr>
                              <w:t>, administr</w:t>
                            </w:r>
                            <w:r>
                              <w:rPr>
                                <w:rFonts w:ascii="Calibri" w:hAnsi="Calibri" w:cs="Calibri"/>
                                <w:color w:val="000000" w:themeColor="text1"/>
                                <w:sz w:val="26"/>
                                <w:szCs w:val="26"/>
                              </w:rPr>
                              <w:t>e</w:t>
                            </w:r>
                            <w:r w:rsidRPr="00F34BE0">
                              <w:rPr>
                                <w:rFonts w:ascii="Calibri" w:hAnsi="Calibri" w:cs="Calibri"/>
                                <w:color w:val="000000" w:themeColor="text1"/>
                                <w:sz w:val="26"/>
                                <w:szCs w:val="26"/>
                              </w:rPr>
                              <w:t xml:space="preserve"> y control</w:t>
                            </w:r>
                            <w:r>
                              <w:rPr>
                                <w:rFonts w:ascii="Calibri" w:hAnsi="Calibri" w:cs="Calibri"/>
                                <w:color w:val="000000" w:themeColor="text1"/>
                                <w:sz w:val="26"/>
                                <w:szCs w:val="26"/>
                              </w:rPr>
                              <w:t>e</w:t>
                            </w:r>
                            <w:r w:rsidRPr="00F34BE0">
                              <w:rPr>
                                <w:rFonts w:ascii="Calibri" w:hAnsi="Calibri" w:cs="Calibri"/>
                                <w:color w:val="000000" w:themeColor="text1"/>
                                <w:sz w:val="26"/>
                                <w:szCs w:val="26"/>
                              </w:rPr>
                              <w:t xml:space="preserve"> </w:t>
                            </w:r>
                            <w:r>
                              <w:rPr>
                                <w:rFonts w:ascii="Calibri" w:hAnsi="Calibri" w:cs="Calibri"/>
                                <w:color w:val="000000" w:themeColor="text1"/>
                                <w:sz w:val="26"/>
                                <w:szCs w:val="26"/>
                              </w:rPr>
                              <w:t>l</w:t>
                            </w:r>
                            <w:r w:rsidRPr="00F34BE0">
                              <w:rPr>
                                <w:rFonts w:ascii="Calibri" w:hAnsi="Calibri" w:cs="Calibri"/>
                                <w:color w:val="000000" w:themeColor="text1"/>
                                <w:sz w:val="26"/>
                                <w:szCs w:val="26"/>
                              </w:rPr>
                              <w:t xml:space="preserve">os riesgos que puedan afectar la misión y el logro de </w:t>
                            </w:r>
                            <w:r>
                              <w:rPr>
                                <w:rFonts w:ascii="Calibri" w:hAnsi="Calibri" w:cs="Calibri"/>
                                <w:color w:val="000000" w:themeColor="text1"/>
                                <w:sz w:val="26"/>
                                <w:szCs w:val="26"/>
                              </w:rPr>
                              <w:t>su</w:t>
                            </w:r>
                            <w:r w:rsidRPr="00F34BE0">
                              <w:rPr>
                                <w:rFonts w:ascii="Calibri" w:hAnsi="Calibri" w:cs="Calibri"/>
                                <w:color w:val="000000" w:themeColor="text1"/>
                                <w:sz w:val="26"/>
                                <w:szCs w:val="26"/>
                              </w:rPr>
                              <w:t xml:space="preserve"> objeto institucional.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C9CED6F" id="Rectángulo: esquinas redondeadas 1" o:spid="_x0000_s1026" style="position:absolute;left:0;text-align:left;margin-left:-.8pt;margin-top:19.7pt;width:455.1pt;height:108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" filled="f" strokecolor="#0070c0" strokeweight="3pt">
                <v:stroke joinstyle="miter"/>
                <v:textbox>
                  <w:txbxContent>
                    <w:p w:rsidR="00B802F8" w:rsidRPr="00F34BE0" w:rsidRDefault="00B802F8" w:rsidP="00F34BE0">
                      <w:pPr>
                        <w:spacing w:line="276" w:lineRule="auto"/>
                        <w:jc w:val="both"/>
                        <w:rPr>
                          <w:rFonts w:ascii="Calibri" w:hAnsi="Calibri" w:cs="Calibri"/>
                          <w:color w:val="000000" w:themeColor="text1"/>
                          <w:sz w:val="26"/>
                          <w:szCs w:val="26"/>
                        </w:rPr>
                      </w:pPr>
                      <w:r w:rsidRPr="00F34BE0">
                        <w:rPr>
                          <w:rFonts w:ascii="Calibri" w:hAnsi="Calibri" w:cs="Calibri"/>
                          <w:color w:val="000000" w:themeColor="text1"/>
                          <w:sz w:val="26"/>
                          <w:szCs w:val="26"/>
                        </w:rPr>
                        <w:t xml:space="preserve">Establecer criterios </w:t>
                      </w:r>
                      <w:r>
                        <w:rPr>
                          <w:rFonts w:ascii="Calibri" w:hAnsi="Calibri" w:cs="Calibri"/>
                          <w:color w:val="000000" w:themeColor="text1"/>
                          <w:sz w:val="26"/>
                          <w:szCs w:val="26"/>
                        </w:rPr>
                        <w:t xml:space="preserve">y </w:t>
                      </w:r>
                      <w:r w:rsidRPr="00F34BE0">
                        <w:rPr>
                          <w:rFonts w:ascii="Calibri" w:hAnsi="Calibri" w:cs="Calibri"/>
                          <w:color w:val="000000" w:themeColor="text1"/>
                          <w:sz w:val="26"/>
                          <w:szCs w:val="26"/>
                        </w:rPr>
                        <w:t>disposiciones estandarizad</w:t>
                      </w:r>
                      <w:r>
                        <w:rPr>
                          <w:rFonts w:ascii="Calibri" w:hAnsi="Calibri" w:cs="Calibri"/>
                          <w:color w:val="000000" w:themeColor="text1"/>
                          <w:sz w:val="26"/>
                          <w:szCs w:val="26"/>
                        </w:rPr>
                        <w:t>a</w:t>
                      </w:r>
                      <w:r w:rsidRPr="00F34BE0">
                        <w:rPr>
                          <w:rFonts w:ascii="Calibri" w:hAnsi="Calibri" w:cs="Calibri"/>
                          <w:color w:val="000000" w:themeColor="text1"/>
                          <w:sz w:val="26"/>
                          <w:szCs w:val="26"/>
                        </w:rPr>
                        <w:t xml:space="preserve">s que </w:t>
                      </w:r>
                      <w:r>
                        <w:rPr>
                          <w:rFonts w:ascii="Calibri" w:hAnsi="Calibri" w:cs="Calibri"/>
                          <w:color w:val="000000" w:themeColor="text1"/>
                          <w:sz w:val="26"/>
                          <w:szCs w:val="26"/>
                        </w:rPr>
                        <w:t xml:space="preserve">hagan posible que </w:t>
                      </w:r>
                      <w:r w:rsidRPr="00F34BE0">
                        <w:rPr>
                          <w:rFonts w:ascii="Calibri" w:hAnsi="Calibri" w:cs="Calibri"/>
                          <w:color w:val="000000" w:themeColor="text1"/>
                          <w:sz w:val="26"/>
                          <w:szCs w:val="26"/>
                        </w:rPr>
                        <w:t>la Gobernación del Magdalena</w:t>
                      </w:r>
                      <w:r>
                        <w:rPr>
                          <w:rFonts w:ascii="Calibri" w:hAnsi="Calibri" w:cs="Calibri"/>
                          <w:color w:val="000000" w:themeColor="text1"/>
                          <w:sz w:val="26"/>
                          <w:szCs w:val="26"/>
                        </w:rPr>
                        <w:t xml:space="preserve"> </w:t>
                      </w:r>
                      <w:r w:rsidRPr="00F34BE0">
                        <w:rPr>
                          <w:rFonts w:ascii="Calibri" w:hAnsi="Calibri" w:cs="Calibri"/>
                          <w:color w:val="000000" w:themeColor="text1"/>
                          <w:sz w:val="26"/>
                          <w:szCs w:val="26"/>
                        </w:rPr>
                        <w:t>identifi</w:t>
                      </w:r>
                      <w:r>
                        <w:rPr>
                          <w:rFonts w:ascii="Calibri" w:hAnsi="Calibri" w:cs="Calibri"/>
                          <w:color w:val="000000" w:themeColor="text1"/>
                          <w:sz w:val="26"/>
                          <w:szCs w:val="26"/>
                        </w:rPr>
                        <w:t>que</w:t>
                      </w:r>
                      <w:r w:rsidRPr="00F34BE0">
                        <w:rPr>
                          <w:rFonts w:ascii="Calibri" w:hAnsi="Calibri" w:cs="Calibri"/>
                          <w:color w:val="000000" w:themeColor="text1"/>
                          <w:sz w:val="26"/>
                          <w:szCs w:val="26"/>
                        </w:rPr>
                        <w:t>, an</w:t>
                      </w:r>
                      <w:r>
                        <w:rPr>
                          <w:rFonts w:ascii="Calibri" w:hAnsi="Calibri" w:cs="Calibri"/>
                          <w:color w:val="000000" w:themeColor="text1"/>
                          <w:sz w:val="26"/>
                          <w:szCs w:val="26"/>
                        </w:rPr>
                        <w:t>alice</w:t>
                      </w:r>
                      <w:r w:rsidRPr="00F34BE0">
                        <w:rPr>
                          <w:rFonts w:ascii="Calibri" w:hAnsi="Calibri" w:cs="Calibri"/>
                          <w:color w:val="000000" w:themeColor="text1"/>
                          <w:sz w:val="26"/>
                          <w:szCs w:val="26"/>
                        </w:rPr>
                        <w:t>, valor</w:t>
                      </w:r>
                      <w:r>
                        <w:rPr>
                          <w:rFonts w:ascii="Calibri" w:hAnsi="Calibri" w:cs="Calibri"/>
                          <w:color w:val="000000" w:themeColor="text1"/>
                          <w:sz w:val="26"/>
                          <w:szCs w:val="26"/>
                        </w:rPr>
                        <w:t>e</w:t>
                      </w:r>
                      <w:r w:rsidRPr="00F34BE0">
                        <w:rPr>
                          <w:rFonts w:ascii="Calibri" w:hAnsi="Calibri" w:cs="Calibri"/>
                          <w:color w:val="000000" w:themeColor="text1"/>
                          <w:sz w:val="26"/>
                          <w:szCs w:val="26"/>
                        </w:rPr>
                        <w:t>, administr</w:t>
                      </w:r>
                      <w:r>
                        <w:rPr>
                          <w:rFonts w:ascii="Calibri" w:hAnsi="Calibri" w:cs="Calibri"/>
                          <w:color w:val="000000" w:themeColor="text1"/>
                          <w:sz w:val="26"/>
                          <w:szCs w:val="26"/>
                        </w:rPr>
                        <w:t>e</w:t>
                      </w:r>
                      <w:r w:rsidRPr="00F34BE0">
                        <w:rPr>
                          <w:rFonts w:ascii="Calibri" w:hAnsi="Calibri" w:cs="Calibri"/>
                          <w:color w:val="000000" w:themeColor="text1"/>
                          <w:sz w:val="26"/>
                          <w:szCs w:val="26"/>
                        </w:rPr>
                        <w:t xml:space="preserve"> y control</w:t>
                      </w:r>
                      <w:r>
                        <w:rPr>
                          <w:rFonts w:ascii="Calibri" w:hAnsi="Calibri" w:cs="Calibri"/>
                          <w:color w:val="000000" w:themeColor="text1"/>
                          <w:sz w:val="26"/>
                          <w:szCs w:val="26"/>
                        </w:rPr>
                        <w:t>e</w:t>
                      </w:r>
                      <w:r w:rsidRPr="00F34BE0">
                        <w:rPr>
                          <w:rFonts w:ascii="Calibri" w:hAnsi="Calibri" w:cs="Calibri"/>
                          <w:color w:val="000000" w:themeColor="text1"/>
                          <w:sz w:val="26"/>
                          <w:szCs w:val="26"/>
                        </w:rPr>
                        <w:t xml:space="preserve"> </w:t>
                      </w:r>
                      <w:r>
                        <w:rPr>
                          <w:rFonts w:ascii="Calibri" w:hAnsi="Calibri" w:cs="Calibri"/>
                          <w:color w:val="000000" w:themeColor="text1"/>
                          <w:sz w:val="26"/>
                          <w:szCs w:val="26"/>
                        </w:rPr>
                        <w:t>l</w:t>
                      </w:r>
                      <w:r w:rsidRPr="00F34BE0">
                        <w:rPr>
                          <w:rFonts w:ascii="Calibri" w:hAnsi="Calibri" w:cs="Calibri"/>
                          <w:color w:val="000000" w:themeColor="text1"/>
                          <w:sz w:val="26"/>
                          <w:szCs w:val="26"/>
                        </w:rPr>
                        <w:t xml:space="preserve">os riesgos que puedan afectar la misión y el logro de </w:t>
                      </w:r>
                      <w:r>
                        <w:rPr>
                          <w:rFonts w:ascii="Calibri" w:hAnsi="Calibri" w:cs="Calibri"/>
                          <w:color w:val="000000" w:themeColor="text1"/>
                          <w:sz w:val="26"/>
                          <w:szCs w:val="26"/>
                        </w:rPr>
                        <w:t>su</w:t>
                      </w:r>
                      <w:r w:rsidRPr="00F34BE0">
                        <w:rPr>
                          <w:rFonts w:ascii="Calibri" w:hAnsi="Calibri" w:cs="Calibri"/>
                          <w:color w:val="000000" w:themeColor="text1"/>
                          <w:sz w:val="26"/>
                          <w:szCs w:val="26"/>
                        </w:rPr>
                        <w:t xml:space="preserve"> objeto institucional. </w:t>
                      </w:r>
                    </w:p>
                  </w:txbxContent>
                </v:textbox>
              </v:roundrect>
            </w:pict>
          </mc:Fallback>
        </mc:AlternateContent>
      </w:r>
    </w:p>
    <w:p w:rsidR="00F34BE0" w:rsidRPr="00F34BE0" w:rsidRDefault="00F34BE0" w:rsidP="0099013F">
      <w:pPr>
        <w:spacing w:line="276" w:lineRule="auto"/>
        <w:jc w:val="both"/>
        <w:rPr>
          <w:rFonts w:ascii="Calibri" w:hAnsi="Calibri" w:cs="Calibri"/>
          <w:color w:val="000000" w:themeColor="text1"/>
          <w:sz w:val="26"/>
          <w:szCs w:val="26"/>
        </w:rPr>
      </w:pPr>
    </w:p>
    <w:p w:rsidR="00F34BE0" w:rsidRPr="00F34BE0" w:rsidRDefault="00F34BE0" w:rsidP="0099013F">
      <w:pPr>
        <w:spacing w:line="276" w:lineRule="auto"/>
        <w:jc w:val="both"/>
        <w:rPr>
          <w:rFonts w:ascii="Calibri" w:hAnsi="Calibri" w:cs="Calibri"/>
          <w:color w:val="000000" w:themeColor="text1"/>
          <w:sz w:val="26"/>
          <w:szCs w:val="26"/>
        </w:rPr>
      </w:pPr>
    </w:p>
    <w:p w:rsidR="00F34BE0" w:rsidRPr="00F34BE0" w:rsidRDefault="00F34BE0" w:rsidP="0099013F">
      <w:pPr>
        <w:spacing w:line="276" w:lineRule="auto"/>
        <w:jc w:val="both"/>
        <w:rPr>
          <w:rFonts w:ascii="Calibri" w:hAnsi="Calibri" w:cs="Calibri"/>
          <w:color w:val="000000" w:themeColor="text1"/>
          <w:sz w:val="26"/>
          <w:szCs w:val="26"/>
        </w:rPr>
      </w:pPr>
    </w:p>
    <w:p w:rsidR="00F34BE0" w:rsidRDefault="00F34BE0" w:rsidP="0099013F">
      <w:pPr>
        <w:spacing w:line="276" w:lineRule="auto"/>
        <w:jc w:val="both"/>
        <w:rPr>
          <w:rFonts w:ascii="Calibri" w:hAnsi="Calibri" w:cs="Calibri"/>
          <w:sz w:val="26"/>
          <w:szCs w:val="26"/>
        </w:rPr>
      </w:pPr>
    </w:p>
    <w:p w:rsidR="00F34BE0" w:rsidRDefault="00F34BE0" w:rsidP="0099013F">
      <w:pPr>
        <w:spacing w:line="276" w:lineRule="auto"/>
        <w:jc w:val="both"/>
        <w:rPr>
          <w:rFonts w:ascii="Calibri" w:hAnsi="Calibri" w:cs="Calibri"/>
          <w:sz w:val="26"/>
          <w:szCs w:val="26"/>
        </w:rPr>
      </w:pPr>
      <w:r>
        <w:rPr>
          <w:rFonts w:ascii="Calibri" w:hAnsi="Calibri" w:cs="Calibri"/>
          <w:noProof/>
          <w:sz w:val="26"/>
          <w:szCs w:val="26"/>
          <w:lang w:val="es-MX" w:eastAsia="es-MX"/>
        </w:rPr>
        <mc:AlternateContent>
          <mc:Choice Requires="wps">
            <w:drawing>
              <wp:anchor distT="0" distB="0" distL="114300" distR="114300" simplePos="0" relativeHeight="251661312" behindDoc="0" locked="0" layoutInCell="1" allowOverlap="1" wp14:anchorId="663E6D85" wp14:editId="03FC753D">
                <wp:simplePos x="0" y="0"/>
                <wp:positionH relativeFrom="margin">
                  <wp:align>left</wp:align>
                </wp:positionH>
                <wp:positionV relativeFrom="paragraph">
                  <wp:posOffset>282718</wp:posOffset>
                </wp:positionV>
                <wp:extent cx="5779699" cy="1371600"/>
                <wp:effectExtent l="19050" t="19050" r="12065" b="19050"/>
                <wp:wrapNone/>
                <wp:docPr id="9" name="Rectángulo: esquinas redondeadas 9"/>
                <wp:cNvGraphicFramePr/>
                <a:graphic xmlns:a="http://schemas.openxmlformats.org/drawingml/2006/main">
                  <a:graphicData uri="http://schemas.microsoft.com/office/word/2010/wordprocessingShape">
                    <wps:wsp>
                      <wps:cNvSpPr/>
                      <wps:spPr>
                        <a:xfrm>
                          <a:off x="0" y="0"/>
                          <a:ext cx="5779699" cy="1371600"/>
                        </a:xfrm>
                        <a:prstGeom prst="roundRect">
                          <a:avLst/>
                        </a:prstGeom>
                        <a:noFill/>
                        <a:ln w="38100">
                          <a:solidFill>
                            <a:srgbClr val="FF4F4F"/>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802F8" w:rsidRPr="006C20B1" w:rsidRDefault="00B802F8" w:rsidP="006C20B1">
                            <w:pPr>
                              <w:spacing w:after="0" w:line="276" w:lineRule="auto"/>
                              <w:jc w:val="both"/>
                              <w:rPr>
                                <w:rFonts w:ascii="Calibri" w:hAnsi="Calibri" w:cs="Calibri"/>
                                <w:color w:val="000000" w:themeColor="text1"/>
                                <w:sz w:val="26"/>
                                <w:szCs w:val="26"/>
                              </w:rPr>
                            </w:pPr>
                            <w:r w:rsidRPr="006C20B1">
                              <w:rPr>
                                <w:rFonts w:ascii="Calibri" w:hAnsi="Calibri" w:cs="Calibri"/>
                                <w:color w:val="000000" w:themeColor="text1"/>
                                <w:sz w:val="26"/>
                                <w:szCs w:val="26"/>
                              </w:rPr>
                              <w:t xml:space="preserve">Contar con una metodología y </w:t>
                            </w:r>
                            <w:r>
                              <w:rPr>
                                <w:rFonts w:ascii="Calibri" w:hAnsi="Calibri" w:cs="Calibri"/>
                                <w:color w:val="000000" w:themeColor="text1"/>
                                <w:sz w:val="26"/>
                                <w:szCs w:val="26"/>
                              </w:rPr>
                              <w:t xml:space="preserve">con </w:t>
                            </w:r>
                            <w:r w:rsidRPr="006C20B1">
                              <w:rPr>
                                <w:rFonts w:ascii="Calibri" w:hAnsi="Calibri" w:cs="Calibri"/>
                                <w:color w:val="000000" w:themeColor="text1"/>
                                <w:sz w:val="26"/>
                                <w:szCs w:val="26"/>
                              </w:rPr>
                              <w:t>herramientas de gestión idóneas para el análisis y evaluación de riesgo, la asignación de roles y establecimiento de controles e indicadores de seguimiento, de fácil uso y de gran utilidad.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63E6D85" id="Rectángulo: esquinas redondeadas 9" o:spid="_x0000_s1027" style="position:absolute;left:0;text-align:left;margin-left:0;margin-top:22.25pt;width:455.1pt;height:108pt;z-index:251661312;visibility:visible;mso-wrap-style:square;mso-wrap-distance-left:9pt;mso-wrap-distance-top:0;mso-wrap-distance-right:9pt;mso-wrap-distance-bottom:0;mso-position-horizontal:lef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" filled="f" strokecolor="#ff4f4f" strokeweight="3pt">
                <v:stroke joinstyle="miter"/>
                <v:textbox>
                  <w:txbxContent>
                    <w:p w:rsidR="00B802F8" w:rsidRPr="006C20B1" w:rsidRDefault="00B802F8" w:rsidP="006C20B1">
                      <w:pPr>
                        <w:spacing w:after="0" w:line="276" w:lineRule="auto"/>
                        <w:jc w:val="both"/>
                        <w:rPr>
                          <w:rFonts w:ascii="Calibri" w:hAnsi="Calibri" w:cs="Calibri"/>
                          <w:color w:val="000000" w:themeColor="text1"/>
                          <w:sz w:val="26"/>
                          <w:szCs w:val="26"/>
                        </w:rPr>
                      </w:pPr>
                      <w:r w:rsidRPr="006C20B1">
                        <w:rPr>
                          <w:rFonts w:ascii="Calibri" w:hAnsi="Calibri" w:cs="Calibri"/>
                          <w:color w:val="000000" w:themeColor="text1"/>
                          <w:sz w:val="26"/>
                          <w:szCs w:val="26"/>
                        </w:rPr>
                        <w:t xml:space="preserve">Contar con una metodología y </w:t>
                      </w:r>
                      <w:r>
                        <w:rPr>
                          <w:rFonts w:ascii="Calibri" w:hAnsi="Calibri" w:cs="Calibri"/>
                          <w:color w:val="000000" w:themeColor="text1"/>
                          <w:sz w:val="26"/>
                          <w:szCs w:val="26"/>
                        </w:rPr>
                        <w:t xml:space="preserve">con </w:t>
                      </w:r>
                      <w:r w:rsidRPr="006C20B1">
                        <w:rPr>
                          <w:rFonts w:ascii="Calibri" w:hAnsi="Calibri" w:cs="Calibri"/>
                          <w:color w:val="000000" w:themeColor="text1"/>
                          <w:sz w:val="26"/>
                          <w:szCs w:val="26"/>
                        </w:rPr>
                        <w:t>herramientas de gestión idóneas para el análisis y evaluación de riesgo, la asignación de roles y establecimiento de controles e indicadores de seguimiento, de fácil uso y de gran utilidad.</w:t>
                      </w:r>
                    </w:p>
                  </w:txbxContent>
                </v:textbox>
                <w10:wrap anchorx="margin"/>
              </v:roundrect>
            </w:pict>
          </mc:Fallback>
        </mc:AlternateContent>
      </w:r>
    </w:p>
    <w:p w:rsidR="00F34BE0" w:rsidRDefault="00F34BE0" w:rsidP="0099013F">
      <w:pPr>
        <w:spacing w:line="276" w:lineRule="auto"/>
        <w:jc w:val="both"/>
        <w:rPr>
          <w:rFonts w:ascii="Calibri" w:hAnsi="Calibri" w:cs="Calibri"/>
          <w:sz w:val="26"/>
          <w:szCs w:val="26"/>
        </w:rPr>
      </w:pPr>
    </w:p>
    <w:p w:rsidR="00F34BE0" w:rsidRDefault="00F34BE0" w:rsidP="0099013F">
      <w:pPr>
        <w:spacing w:line="276" w:lineRule="auto"/>
        <w:jc w:val="both"/>
        <w:rPr>
          <w:rFonts w:ascii="Calibri" w:hAnsi="Calibri" w:cs="Calibri"/>
          <w:sz w:val="26"/>
          <w:szCs w:val="26"/>
        </w:rPr>
      </w:pPr>
    </w:p>
    <w:p w:rsidR="00F34BE0" w:rsidRDefault="00F34BE0" w:rsidP="0099013F">
      <w:pPr>
        <w:spacing w:line="276" w:lineRule="auto"/>
        <w:jc w:val="both"/>
        <w:rPr>
          <w:rFonts w:ascii="Calibri" w:hAnsi="Calibri" w:cs="Calibri"/>
          <w:sz w:val="26"/>
          <w:szCs w:val="26"/>
        </w:rPr>
      </w:pPr>
    </w:p>
    <w:p w:rsidR="00F34BE0" w:rsidRDefault="00F34BE0" w:rsidP="0099013F">
      <w:pPr>
        <w:spacing w:line="276" w:lineRule="auto"/>
        <w:jc w:val="both"/>
        <w:rPr>
          <w:rFonts w:ascii="Calibri" w:hAnsi="Calibri" w:cs="Calibri"/>
          <w:sz w:val="26"/>
          <w:szCs w:val="26"/>
        </w:rPr>
      </w:pPr>
    </w:p>
    <w:p w:rsidR="00F34BE0" w:rsidRDefault="00F34BE0" w:rsidP="0099013F">
      <w:pPr>
        <w:spacing w:line="276" w:lineRule="auto"/>
        <w:jc w:val="both"/>
        <w:rPr>
          <w:rFonts w:ascii="Calibri" w:hAnsi="Calibri" w:cs="Calibri"/>
          <w:sz w:val="26"/>
          <w:szCs w:val="26"/>
        </w:rPr>
      </w:pPr>
    </w:p>
    <w:p w:rsidR="006C20B1" w:rsidRDefault="00686D9B" w:rsidP="0099013F">
      <w:pPr>
        <w:spacing w:line="276" w:lineRule="auto"/>
        <w:jc w:val="both"/>
        <w:rPr>
          <w:rFonts w:ascii="Calibri" w:hAnsi="Calibri" w:cs="Calibri"/>
          <w:sz w:val="26"/>
          <w:szCs w:val="26"/>
        </w:rPr>
      </w:pPr>
      <w:r>
        <w:rPr>
          <w:rFonts w:ascii="Calibri" w:hAnsi="Calibri" w:cs="Calibri"/>
          <w:noProof/>
          <w:sz w:val="26"/>
          <w:szCs w:val="26"/>
          <w:lang w:val="es-MX" w:eastAsia="es-MX"/>
        </w:rPr>
        <mc:AlternateContent>
          <mc:Choice Requires="wps">
            <w:drawing>
              <wp:anchor distT="0" distB="0" distL="114300" distR="114300" simplePos="0" relativeHeight="251663360" behindDoc="0" locked="0" layoutInCell="1" allowOverlap="1" wp14:anchorId="072A6A8C" wp14:editId="014637FB">
                <wp:simplePos x="0" y="0"/>
                <wp:positionH relativeFrom="margin">
                  <wp:posOffset>20847</wp:posOffset>
                </wp:positionH>
                <wp:positionV relativeFrom="paragraph">
                  <wp:posOffset>7608</wp:posOffset>
                </wp:positionV>
                <wp:extent cx="5779699" cy="1371600"/>
                <wp:effectExtent l="19050" t="19050" r="12065" b="19050"/>
                <wp:wrapNone/>
                <wp:docPr id="11" name="Rectángulo: esquinas redondeadas 11"/>
                <wp:cNvGraphicFramePr/>
                <a:graphic xmlns:a="http://schemas.openxmlformats.org/drawingml/2006/main">
                  <a:graphicData uri="http://schemas.microsoft.com/office/word/2010/wordprocessingShape">
                    <wps:wsp>
                      <wps:cNvSpPr/>
                      <wps:spPr>
                        <a:xfrm>
                          <a:off x="0" y="0"/>
                          <a:ext cx="5779699" cy="1371600"/>
                        </a:xfrm>
                        <a:prstGeom prst="roundRect">
                          <a:avLst/>
                        </a:prstGeom>
                        <a:noFill/>
                        <a:ln w="3810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802F8" w:rsidRPr="006C20B1" w:rsidRDefault="00B802F8" w:rsidP="006C20B1">
                            <w:pPr>
                              <w:spacing w:after="0" w:line="276" w:lineRule="auto"/>
                              <w:jc w:val="both"/>
                              <w:rPr>
                                <w:rFonts w:ascii="Calibri" w:hAnsi="Calibri" w:cs="Calibri"/>
                                <w:color w:val="000000" w:themeColor="text1"/>
                                <w:sz w:val="26"/>
                                <w:szCs w:val="26"/>
                              </w:rPr>
                            </w:pPr>
                            <w:r w:rsidRPr="00686D9B">
                              <w:rPr>
                                <w:rFonts w:ascii="Calibri" w:hAnsi="Calibri" w:cs="Calibri"/>
                                <w:color w:val="000000" w:themeColor="text1"/>
                                <w:sz w:val="26"/>
                                <w:szCs w:val="26"/>
                              </w:rPr>
                              <w:t xml:space="preserve">Fortalecer la gestión estratégica institucional bajo enfoque de prevención de riesgos, que </w:t>
                            </w:r>
                            <w:r>
                              <w:rPr>
                                <w:rFonts w:ascii="Calibri" w:hAnsi="Calibri" w:cs="Calibri"/>
                                <w:color w:val="000000" w:themeColor="text1"/>
                                <w:sz w:val="26"/>
                                <w:szCs w:val="26"/>
                              </w:rPr>
                              <w:t xml:space="preserve">nos </w:t>
                            </w:r>
                            <w:r w:rsidRPr="00686D9B">
                              <w:rPr>
                                <w:rFonts w:ascii="Calibri" w:hAnsi="Calibri" w:cs="Calibri"/>
                                <w:color w:val="000000" w:themeColor="text1"/>
                                <w:sz w:val="26"/>
                                <w:szCs w:val="26"/>
                              </w:rPr>
                              <w:t>permita anticipar</w:t>
                            </w:r>
                            <w:r>
                              <w:rPr>
                                <w:rFonts w:ascii="Calibri" w:hAnsi="Calibri" w:cs="Calibri"/>
                                <w:color w:val="000000" w:themeColor="text1"/>
                                <w:sz w:val="26"/>
                                <w:szCs w:val="26"/>
                              </w:rPr>
                              <w:t>nos</w:t>
                            </w:r>
                            <w:r w:rsidRPr="00686D9B">
                              <w:rPr>
                                <w:rFonts w:ascii="Calibri" w:hAnsi="Calibri" w:cs="Calibri"/>
                                <w:color w:val="000000" w:themeColor="text1"/>
                                <w:sz w:val="26"/>
                                <w:szCs w:val="26"/>
                              </w:rPr>
                              <w:t xml:space="preserve"> a los hechos o situaciones que representan un obstáculo o desviación para el cumplimiento de</w:t>
                            </w:r>
                            <w:r>
                              <w:rPr>
                                <w:rFonts w:ascii="Calibri" w:hAnsi="Calibri" w:cs="Calibri"/>
                                <w:color w:val="000000" w:themeColor="text1"/>
                                <w:sz w:val="26"/>
                                <w:szCs w:val="26"/>
                              </w:rPr>
                              <w:t xml:space="preserve"> nuestras</w:t>
                            </w:r>
                            <w:r w:rsidRPr="00686D9B">
                              <w:rPr>
                                <w:rFonts w:ascii="Calibri" w:hAnsi="Calibri" w:cs="Calibri"/>
                                <w:color w:val="000000" w:themeColor="text1"/>
                                <w:sz w:val="26"/>
                                <w:szCs w:val="26"/>
                              </w:rPr>
                              <w:t xml:space="preserve"> metas y objetivos.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72A6A8C" id="Rectángulo: esquinas redondeadas 11" o:spid="_x0000_s1028" style="position:absolute;left:0;text-align:left;margin-left:1.65pt;margin-top:.6pt;width:455.1pt;height:108pt;z-index:251663360;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" filled="f" strokecolor="#00b0f0" strokeweight="3pt">
                <v:stroke joinstyle="miter"/>
                <v:textbox>
                  <w:txbxContent>
                    <w:p w:rsidR="00B802F8" w:rsidRPr="006C20B1" w:rsidRDefault="00B802F8" w:rsidP="006C20B1">
                      <w:pPr>
                        <w:spacing w:after="0" w:line="276" w:lineRule="auto"/>
                        <w:jc w:val="both"/>
                        <w:rPr>
                          <w:rFonts w:ascii="Calibri" w:hAnsi="Calibri" w:cs="Calibri"/>
                          <w:color w:val="000000" w:themeColor="text1"/>
                          <w:sz w:val="26"/>
                          <w:szCs w:val="26"/>
                        </w:rPr>
                      </w:pPr>
                      <w:r w:rsidRPr="00686D9B">
                        <w:rPr>
                          <w:rFonts w:ascii="Calibri" w:hAnsi="Calibri" w:cs="Calibri"/>
                          <w:color w:val="000000" w:themeColor="text1"/>
                          <w:sz w:val="26"/>
                          <w:szCs w:val="26"/>
                        </w:rPr>
                        <w:t xml:space="preserve">Fortalecer la gestión estratégica institucional bajo enfoque de prevención de riesgos, que </w:t>
                      </w:r>
                      <w:r>
                        <w:rPr>
                          <w:rFonts w:ascii="Calibri" w:hAnsi="Calibri" w:cs="Calibri"/>
                          <w:color w:val="000000" w:themeColor="text1"/>
                          <w:sz w:val="26"/>
                          <w:szCs w:val="26"/>
                        </w:rPr>
                        <w:t xml:space="preserve">nos </w:t>
                      </w:r>
                      <w:r w:rsidRPr="00686D9B">
                        <w:rPr>
                          <w:rFonts w:ascii="Calibri" w:hAnsi="Calibri" w:cs="Calibri"/>
                          <w:color w:val="000000" w:themeColor="text1"/>
                          <w:sz w:val="26"/>
                          <w:szCs w:val="26"/>
                        </w:rPr>
                        <w:t>permita anticipar</w:t>
                      </w:r>
                      <w:r>
                        <w:rPr>
                          <w:rFonts w:ascii="Calibri" w:hAnsi="Calibri" w:cs="Calibri"/>
                          <w:color w:val="000000" w:themeColor="text1"/>
                          <w:sz w:val="26"/>
                          <w:szCs w:val="26"/>
                        </w:rPr>
                        <w:t>nos</w:t>
                      </w:r>
                      <w:r w:rsidRPr="00686D9B">
                        <w:rPr>
                          <w:rFonts w:ascii="Calibri" w:hAnsi="Calibri" w:cs="Calibri"/>
                          <w:color w:val="000000" w:themeColor="text1"/>
                          <w:sz w:val="26"/>
                          <w:szCs w:val="26"/>
                        </w:rPr>
                        <w:t xml:space="preserve"> a los hechos o situaciones que representan un obstáculo o desviación para el cumplimiento de</w:t>
                      </w:r>
                      <w:r>
                        <w:rPr>
                          <w:rFonts w:ascii="Calibri" w:hAnsi="Calibri" w:cs="Calibri"/>
                          <w:color w:val="000000" w:themeColor="text1"/>
                          <w:sz w:val="26"/>
                          <w:szCs w:val="26"/>
                        </w:rPr>
                        <w:t xml:space="preserve"> nuestras</w:t>
                      </w:r>
                      <w:r w:rsidRPr="00686D9B">
                        <w:rPr>
                          <w:rFonts w:ascii="Calibri" w:hAnsi="Calibri" w:cs="Calibri"/>
                          <w:color w:val="000000" w:themeColor="text1"/>
                          <w:sz w:val="26"/>
                          <w:szCs w:val="26"/>
                        </w:rPr>
                        <w:t xml:space="preserve"> metas y objetivos.</w:t>
                      </w:r>
                    </w:p>
                  </w:txbxContent>
                </v:textbox>
                <w10:wrap anchorx="margin"/>
              </v:roundrect>
            </w:pict>
          </mc:Fallback>
        </mc:AlternateContent>
      </w:r>
      <w:r>
        <w:rPr>
          <w:rFonts w:ascii="Calibri" w:hAnsi="Calibri" w:cs="Calibri"/>
          <w:sz w:val="26"/>
          <w:szCs w:val="26"/>
        </w:rPr>
        <w:t xml:space="preserve">   </w:t>
      </w:r>
    </w:p>
    <w:p w:rsidR="00686D9B" w:rsidRDefault="00686D9B" w:rsidP="0099013F">
      <w:pPr>
        <w:spacing w:line="276" w:lineRule="auto"/>
        <w:jc w:val="both"/>
        <w:rPr>
          <w:rFonts w:ascii="Calibri" w:hAnsi="Calibri" w:cs="Calibri"/>
          <w:sz w:val="26"/>
          <w:szCs w:val="26"/>
        </w:rPr>
      </w:pPr>
    </w:p>
    <w:p w:rsidR="00686D9B" w:rsidRDefault="00686D9B" w:rsidP="0099013F">
      <w:pPr>
        <w:spacing w:line="276" w:lineRule="auto"/>
        <w:jc w:val="both"/>
        <w:rPr>
          <w:rFonts w:ascii="Calibri" w:hAnsi="Calibri" w:cs="Calibri"/>
          <w:sz w:val="26"/>
          <w:szCs w:val="26"/>
        </w:rPr>
      </w:pPr>
    </w:p>
    <w:p w:rsidR="00686D9B" w:rsidRDefault="008462D2" w:rsidP="0099013F">
      <w:pPr>
        <w:spacing w:line="276" w:lineRule="auto"/>
        <w:jc w:val="both"/>
        <w:rPr>
          <w:rFonts w:ascii="Calibri" w:hAnsi="Calibri" w:cs="Calibri"/>
          <w:sz w:val="26"/>
          <w:szCs w:val="26"/>
        </w:rPr>
      </w:pPr>
      <w:r>
        <w:rPr>
          <w:rFonts w:ascii="Calibri" w:hAnsi="Calibri" w:cs="Calibri"/>
          <w:sz w:val="26"/>
          <w:szCs w:val="26"/>
        </w:rPr>
        <w:t xml:space="preserve"> </w:t>
      </w:r>
    </w:p>
    <w:p w:rsidR="008462D2" w:rsidRDefault="008462D2" w:rsidP="0099013F">
      <w:pPr>
        <w:spacing w:line="276" w:lineRule="auto"/>
        <w:jc w:val="both"/>
        <w:rPr>
          <w:rFonts w:ascii="Calibri" w:hAnsi="Calibri" w:cs="Calibri"/>
          <w:sz w:val="26"/>
          <w:szCs w:val="26"/>
        </w:rPr>
      </w:pPr>
    </w:p>
    <w:p w:rsidR="008462D2" w:rsidRDefault="008462D2" w:rsidP="0099013F">
      <w:pPr>
        <w:spacing w:line="276" w:lineRule="auto"/>
        <w:jc w:val="both"/>
        <w:rPr>
          <w:rFonts w:ascii="Calibri" w:hAnsi="Calibri" w:cs="Calibri"/>
          <w:sz w:val="26"/>
          <w:szCs w:val="26"/>
        </w:rPr>
      </w:pPr>
    </w:p>
    <w:p w:rsidR="008462D2" w:rsidRPr="006942BA" w:rsidRDefault="008462D2" w:rsidP="008462D2">
      <w:pPr>
        <w:pStyle w:val="Ttulo1"/>
        <w:jc w:val="center"/>
        <w:rPr>
          <w:rFonts w:asciiTheme="minorHAnsi" w:hAnsiTheme="minorHAnsi" w:cstheme="minorHAnsi"/>
          <w:color w:val="0070C0"/>
          <w:sz w:val="48"/>
          <w:szCs w:val="48"/>
        </w:rPr>
      </w:pPr>
      <w:bookmarkStart w:id="2" w:name="_Toc14627745"/>
      <w:r>
        <w:rPr>
          <w:rFonts w:asciiTheme="minorHAnsi" w:hAnsiTheme="minorHAnsi" w:cstheme="minorHAnsi"/>
          <w:color w:val="0070C0"/>
          <w:sz w:val="48"/>
          <w:szCs w:val="48"/>
        </w:rPr>
        <w:t>Reflexión</w:t>
      </w:r>
      <w:bookmarkEnd w:id="2"/>
    </w:p>
    <w:p w:rsidR="008462D2" w:rsidRDefault="008462D2" w:rsidP="0099013F">
      <w:pPr>
        <w:spacing w:line="276" w:lineRule="auto"/>
        <w:jc w:val="both"/>
        <w:rPr>
          <w:rFonts w:ascii="Calibri" w:hAnsi="Calibri" w:cs="Calibri"/>
          <w:sz w:val="26"/>
          <w:szCs w:val="26"/>
        </w:rPr>
      </w:pPr>
    </w:p>
    <w:p w:rsidR="008462D2" w:rsidRPr="008462D2" w:rsidRDefault="008462D2" w:rsidP="0099013F">
      <w:pPr>
        <w:spacing w:line="276" w:lineRule="auto"/>
        <w:jc w:val="both"/>
        <w:rPr>
          <w:rFonts w:ascii="Calibri" w:hAnsi="Calibri" w:cs="Calibri"/>
          <w:sz w:val="52"/>
          <w:szCs w:val="52"/>
        </w:rPr>
      </w:pPr>
      <w:r w:rsidRPr="008462D2">
        <w:rPr>
          <w:rFonts w:ascii="Calibri" w:hAnsi="Calibri" w:cs="Arial"/>
          <w:sz w:val="52"/>
          <w:szCs w:val="52"/>
        </w:rPr>
        <w:t>La aplicación de la política de administración de riesgos involucra a todos los actores de la entidad, en todos los niveles, cada uno con un rol diferente pero convergente en evitar que los riesgos sucedan o para mitigar sus efectos, de tal manera que es imprescindible que esta política sea conocida por todos, entendida y aplicada en el quehacer diario; pero, sobre todo, que sea monitoreado su cumplimiento por parte de las áreas de Planeación y de Control interno.</w:t>
      </w:r>
    </w:p>
    <w:p w:rsidR="00686D9B" w:rsidRDefault="00686D9B" w:rsidP="0099013F">
      <w:pPr>
        <w:spacing w:line="276" w:lineRule="auto"/>
        <w:jc w:val="both"/>
        <w:rPr>
          <w:rFonts w:ascii="Calibri" w:hAnsi="Calibri" w:cs="Calibri"/>
          <w:sz w:val="26"/>
          <w:szCs w:val="26"/>
        </w:rPr>
      </w:pPr>
    </w:p>
    <w:p w:rsidR="008462D2" w:rsidRDefault="008462D2" w:rsidP="0099013F">
      <w:pPr>
        <w:spacing w:line="276" w:lineRule="auto"/>
        <w:jc w:val="both"/>
        <w:rPr>
          <w:rFonts w:ascii="Calibri" w:hAnsi="Calibri" w:cs="Calibri"/>
          <w:sz w:val="26"/>
          <w:szCs w:val="26"/>
        </w:rPr>
      </w:pPr>
    </w:p>
    <w:p w:rsidR="008462D2" w:rsidRDefault="008462D2" w:rsidP="0099013F">
      <w:pPr>
        <w:spacing w:line="276" w:lineRule="auto"/>
        <w:jc w:val="both"/>
        <w:rPr>
          <w:rFonts w:ascii="Calibri" w:hAnsi="Calibri" w:cs="Calibri"/>
          <w:sz w:val="26"/>
          <w:szCs w:val="26"/>
        </w:rPr>
      </w:pPr>
    </w:p>
    <w:p w:rsidR="008462D2" w:rsidRDefault="008462D2" w:rsidP="0099013F">
      <w:pPr>
        <w:spacing w:line="276" w:lineRule="auto"/>
        <w:jc w:val="both"/>
        <w:rPr>
          <w:rFonts w:ascii="Calibri" w:hAnsi="Calibri" w:cs="Calibri"/>
          <w:sz w:val="26"/>
          <w:szCs w:val="26"/>
        </w:rPr>
      </w:pPr>
    </w:p>
    <w:p w:rsidR="00AC266C" w:rsidRPr="006942BA" w:rsidRDefault="00AC266C" w:rsidP="00AC266C">
      <w:pPr>
        <w:pStyle w:val="Ttulo1"/>
        <w:jc w:val="center"/>
        <w:rPr>
          <w:rFonts w:ascii="Calibri" w:hAnsi="Calibri" w:cs="Calibri"/>
          <w:color w:val="0070C0"/>
          <w:sz w:val="48"/>
          <w:szCs w:val="48"/>
        </w:rPr>
      </w:pPr>
      <w:bookmarkStart w:id="3" w:name="_Toc14627746"/>
      <w:r w:rsidRPr="006942BA">
        <w:rPr>
          <w:rFonts w:ascii="Calibri" w:hAnsi="Calibri" w:cs="Calibri"/>
          <w:color w:val="0070C0"/>
          <w:sz w:val="48"/>
          <w:szCs w:val="48"/>
        </w:rPr>
        <w:t>Conceptos básicos</w:t>
      </w:r>
      <w:bookmarkEnd w:id="3"/>
      <w:r w:rsidRPr="006942BA">
        <w:rPr>
          <w:rFonts w:ascii="Calibri" w:hAnsi="Calibri" w:cs="Calibri"/>
          <w:color w:val="0070C0"/>
          <w:sz w:val="48"/>
          <w:szCs w:val="48"/>
        </w:rPr>
        <w:t xml:space="preserve"> </w:t>
      </w:r>
    </w:p>
    <w:p w:rsidR="00AC266C" w:rsidRDefault="00AC266C" w:rsidP="00AC266C">
      <w:r>
        <w:rPr>
          <w:rFonts w:ascii="Calibri" w:hAnsi="Calibri" w:cs="Calibri"/>
          <w:noProof/>
          <w:sz w:val="26"/>
          <w:szCs w:val="26"/>
          <w:lang w:val="es-MX" w:eastAsia="es-MX"/>
        </w:rPr>
        <mc:AlternateContent>
          <mc:Choice Requires="wps">
            <w:drawing>
              <wp:anchor distT="0" distB="0" distL="114300" distR="114300" simplePos="0" relativeHeight="251665408" behindDoc="0" locked="0" layoutInCell="1" allowOverlap="1" wp14:anchorId="7DDE57B8" wp14:editId="55D82F3F">
                <wp:simplePos x="0" y="0"/>
                <wp:positionH relativeFrom="column">
                  <wp:posOffset>-479194</wp:posOffset>
                </wp:positionH>
                <wp:positionV relativeFrom="paragraph">
                  <wp:posOffset>315776</wp:posOffset>
                </wp:positionV>
                <wp:extent cx="3009018" cy="1643380"/>
                <wp:effectExtent l="19050" t="19050" r="20320" b="13970"/>
                <wp:wrapNone/>
                <wp:docPr id="12" name="Rectángulo: esquinas redondeadas 12"/>
                <wp:cNvGraphicFramePr/>
                <a:graphic xmlns:a="http://schemas.openxmlformats.org/drawingml/2006/main">
                  <a:graphicData uri="http://schemas.microsoft.com/office/word/2010/wordprocessingShape">
                    <wps:wsp>
                      <wps:cNvSpPr/>
                      <wps:spPr>
                        <a:xfrm>
                          <a:off x="0" y="0"/>
                          <a:ext cx="3009018" cy="1643380"/>
                        </a:xfrm>
                        <a:prstGeom prst="roundRect">
                          <a:avLst/>
                        </a:prstGeom>
                        <a:noFill/>
                        <a:ln w="381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802F8" w:rsidRPr="00AC266C" w:rsidRDefault="00B802F8" w:rsidP="00AC266C">
                            <w:pPr>
                              <w:jc w:val="center"/>
                              <w:rPr>
                                <w:b/>
                                <w:bCs/>
                                <w:color w:val="000000" w:themeColor="text1"/>
                                <w:sz w:val="28"/>
                                <w:szCs w:val="28"/>
                              </w:rPr>
                            </w:pPr>
                            <w:r w:rsidRPr="00AC266C">
                              <w:rPr>
                                <w:b/>
                                <w:bCs/>
                                <w:color w:val="000000" w:themeColor="text1"/>
                                <w:sz w:val="28"/>
                                <w:szCs w:val="28"/>
                              </w:rPr>
                              <w:t>RIESGO DE GESTIÓN</w:t>
                            </w:r>
                          </w:p>
                          <w:p w:rsidR="00B802F8" w:rsidRPr="00F34BE0" w:rsidRDefault="00B802F8" w:rsidP="00AC266C">
                            <w:pPr>
                              <w:spacing w:line="276" w:lineRule="auto"/>
                              <w:jc w:val="both"/>
                              <w:rPr>
                                <w:rFonts w:ascii="Calibri" w:hAnsi="Calibri" w:cs="Calibri"/>
                                <w:color w:val="000000" w:themeColor="text1"/>
                                <w:sz w:val="26"/>
                                <w:szCs w:val="26"/>
                              </w:rPr>
                            </w:pPr>
                            <w:r>
                              <w:rPr>
                                <w:rFonts w:ascii="Calibri" w:hAnsi="Calibri" w:cs="Calibri"/>
                                <w:color w:val="000000" w:themeColor="text1"/>
                                <w:sz w:val="26"/>
                                <w:szCs w:val="26"/>
                              </w:rPr>
                              <w:t xml:space="preserve">Es la </w:t>
                            </w:r>
                            <w:r w:rsidRPr="00AC266C">
                              <w:rPr>
                                <w:rFonts w:ascii="Calibri" w:hAnsi="Calibri" w:cs="Calibri"/>
                                <w:color w:val="000000" w:themeColor="text1"/>
                                <w:sz w:val="26"/>
                                <w:szCs w:val="26"/>
                              </w:rPr>
                              <w:t xml:space="preserve">posibilidad de que suceda algún evento que </w:t>
                            </w:r>
                            <w:r>
                              <w:rPr>
                                <w:rFonts w:ascii="Calibri" w:hAnsi="Calibri" w:cs="Calibri"/>
                                <w:color w:val="000000" w:themeColor="text1"/>
                                <w:sz w:val="26"/>
                                <w:szCs w:val="26"/>
                              </w:rPr>
                              <w:t xml:space="preserve">afecte negativamente </w:t>
                            </w:r>
                            <w:r w:rsidRPr="00AC266C">
                              <w:rPr>
                                <w:rFonts w:ascii="Calibri" w:hAnsi="Calibri" w:cs="Calibri"/>
                                <w:color w:val="000000" w:themeColor="text1"/>
                                <w:sz w:val="26"/>
                                <w:szCs w:val="26"/>
                              </w:rPr>
                              <w:t xml:space="preserve">el cumplimiento de los objetivos.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DE57B8" id="Rectángulo: esquinas redondeadas 12" o:spid="_x0000_s1029" style="position:absolute;margin-left:-37.75pt;margin-top:24.85pt;width:236.95pt;height:129.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" filled="f" strokecolor="#0070c0" strokeweight="3pt">
                <v:stroke joinstyle="miter"/>
                <v:textbox>
                  <w:txbxContent>
                    <w:p w:rsidR="00B802F8" w:rsidRPr="00AC266C" w:rsidRDefault="00B802F8" w:rsidP="00AC266C">
                      <w:pPr>
                        <w:jc w:val="center"/>
                        <w:rPr>
                          <w:b/>
                          <w:bCs/>
                          <w:color w:val="000000" w:themeColor="text1"/>
                          <w:sz w:val="28"/>
                          <w:szCs w:val="28"/>
                        </w:rPr>
                      </w:pPr>
                      <w:r w:rsidRPr="00AC266C">
                        <w:rPr>
                          <w:b/>
                          <w:bCs/>
                          <w:color w:val="000000" w:themeColor="text1"/>
                          <w:sz w:val="28"/>
                          <w:szCs w:val="28"/>
                        </w:rPr>
                        <w:t>RIESGO DE GESTIÓN</w:t>
                      </w:r>
                    </w:p>
                    <w:p w:rsidR="00B802F8" w:rsidRPr="00F34BE0" w:rsidRDefault="00B802F8" w:rsidP="00AC266C">
                      <w:pPr>
                        <w:spacing w:line="276" w:lineRule="auto"/>
                        <w:jc w:val="both"/>
                        <w:rPr>
                          <w:rFonts w:ascii="Calibri" w:hAnsi="Calibri" w:cs="Calibri"/>
                          <w:color w:val="000000" w:themeColor="text1"/>
                          <w:sz w:val="26"/>
                          <w:szCs w:val="26"/>
                        </w:rPr>
                      </w:pPr>
                      <w:r>
                        <w:rPr>
                          <w:rFonts w:ascii="Calibri" w:hAnsi="Calibri" w:cs="Calibri"/>
                          <w:color w:val="000000" w:themeColor="text1"/>
                          <w:sz w:val="26"/>
                          <w:szCs w:val="26"/>
                        </w:rPr>
                        <w:t xml:space="preserve">Es la </w:t>
                      </w:r>
                      <w:r w:rsidRPr="00AC266C">
                        <w:rPr>
                          <w:rFonts w:ascii="Calibri" w:hAnsi="Calibri" w:cs="Calibri"/>
                          <w:color w:val="000000" w:themeColor="text1"/>
                          <w:sz w:val="26"/>
                          <w:szCs w:val="26"/>
                        </w:rPr>
                        <w:t xml:space="preserve">posibilidad de que suceda algún evento que </w:t>
                      </w:r>
                      <w:r>
                        <w:rPr>
                          <w:rFonts w:ascii="Calibri" w:hAnsi="Calibri" w:cs="Calibri"/>
                          <w:color w:val="000000" w:themeColor="text1"/>
                          <w:sz w:val="26"/>
                          <w:szCs w:val="26"/>
                        </w:rPr>
                        <w:t xml:space="preserve">afecte negativamente </w:t>
                      </w:r>
                      <w:r w:rsidRPr="00AC266C">
                        <w:rPr>
                          <w:rFonts w:ascii="Calibri" w:hAnsi="Calibri" w:cs="Calibri"/>
                          <w:color w:val="000000" w:themeColor="text1"/>
                          <w:sz w:val="26"/>
                          <w:szCs w:val="26"/>
                        </w:rPr>
                        <w:t xml:space="preserve">el cumplimiento de los objetivos. </w:t>
                      </w:r>
                    </w:p>
                  </w:txbxContent>
                </v:textbox>
              </v:roundrect>
            </w:pict>
          </mc:Fallback>
        </mc:AlternateContent>
      </w:r>
      <w:r>
        <w:rPr>
          <w:rFonts w:ascii="Calibri" w:hAnsi="Calibri" w:cs="Calibri"/>
          <w:noProof/>
          <w:sz w:val="26"/>
          <w:szCs w:val="26"/>
          <w:lang w:val="es-MX" w:eastAsia="es-MX"/>
        </w:rPr>
        <mc:AlternateContent>
          <mc:Choice Requires="wps">
            <w:drawing>
              <wp:anchor distT="0" distB="0" distL="114300" distR="114300" simplePos="0" relativeHeight="251667456" behindDoc="0" locked="0" layoutInCell="1" allowOverlap="1" wp14:anchorId="61995D93" wp14:editId="53A7BA80">
                <wp:simplePos x="0" y="0"/>
                <wp:positionH relativeFrom="column">
                  <wp:posOffset>2941320</wp:posOffset>
                </wp:positionH>
                <wp:positionV relativeFrom="paragraph">
                  <wp:posOffset>259129</wp:posOffset>
                </wp:positionV>
                <wp:extent cx="2914015" cy="1643495"/>
                <wp:effectExtent l="19050" t="19050" r="19685" b="13970"/>
                <wp:wrapNone/>
                <wp:docPr id="13" name="Rectángulo: esquinas redondeadas 13"/>
                <wp:cNvGraphicFramePr/>
                <a:graphic xmlns:a="http://schemas.openxmlformats.org/drawingml/2006/main">
                  <a:graphicData uri="http://schemas.microsoft.com/office/word/2010/wordprocessingShape">
                    <wps:wsp>
                      <wps:cNvSpPr/>
                      <wps:spPr>
                        <a:xfrm>
                          <a:off x="0" y="0"/>
                          <a:ext cx="2914015" cy="1643495"/>
                        </a:xfrm>
                        <a:prstGeom prst="roundRect">
                          <a:avLst/>
                        </a:prstGeom>
                        <a:noFill/>
                        <a:ln w="3810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802F8" w:rsidRPr="00AC266C" w:rsidRDefault="00B802F8" w:rsidP="00AC266C">
                            <w:pPr>
                              <w:jc w:val="center"/>
                              <w:rPr>
                                <w:b/>
                                <w:bCs/>
                                <w:color w:val="000000" w:themeColor="text1"/>
                                <w:sz w:val="28"/>
                                <w:szCs w:val="28"/>
                              </w:rPr>
                            </w:pPr>
                            <w:r w:rsidRPr="00AC266C">
                              <w:rPr>
                                <w:b/>
                                <w:bCs/>
                                <w:color w:val="000000" w:themeColor="text1"/>
                                <w:sz w:val="28"/>
                                <w:szCs w:val="28"/>
                              </w:rPr>
                              <w:t xml:space="preserve">RIESGO DE </w:t>
                            </w:r>
                            <w:r>
                              <w:rPr>
                                <w:b/>
                                <w:bCs/>
                                <w:color w:val="000000" w:themeColor="text1"/>
                                <w:sz w:val="28"/>
                                <w:szCs w:val="28"/>
                              </w:rPr>
                              <w:t>CORRUPCIÓN</w:t>
                            </w:r>
                          </w:p>
                          <w:p w:rsidR="00B802F8" w:rsidRPr="00F34BE0" w:rsidRDefault="00B802F8" w:rsidP="00AC266C">
                            <w:pPr>
                              <w:spacing w:line="276" w:lineRule="auto"/>
                              <w:jc w:val="both"/>
                              <w:rPr>
                                <w:rFonts w:ascii="Calibri" w:hAnsi="Calibri" w:cs="Calibri"/>
                                <w:color w:val="000000" w:themeColor="text1"/>
                                <w:sz w:val="26"/>
                                <w:szCs w:val="26"/>
                              </w:rPr>
                            </w:pPr>
                            <w:r>
                              <w:rPr>
                                <w:rFonts w:ascii="Calibri" w:hAnsi="Calibri" w:cs="Calibri"/>
                                <w:color w:val="000000" w:themeColor="text1"/>
                                <w:sz w:val="26"/>
                                <w:szCs w:val="26"/>
                              </w:rPr>
                              <w:t xml:space="preserve">Es la </w:t>
                            </w:r>
                            <w:r w:rsidRPr="00AC266C">
                              <w:rPr>
                                <w:rFonts w:ascii="Calibri" w:hAnsi="Calibri" w:cs="Calibri"/>
                                <w:color w:val="000000" w:themeColor="text1"/>
                                <w:sz w:val="26"/>
                                <w:szCs w:val="26"/>
                              </w:rPr>
                              <w:t>posibilidad de que, por acción u omisión, se use el poder para desviar la gestión de lo público hacia un beneficio privado.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995D93" id="Rectángulo: esquinas redondeadas 13" o:spid="_x0000_s1030" style="position:absolute;margin-left:231.6pt;margin-top:20.4pt;width:229.45pt;height:129.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" filled="f" strokecolor="#00b0f0" strokeweight="3pt">
                <v:stroke joinstyle="miter"/>
                <v:textbox>
                  <w:txbxContent>
                    <w:p w:rsidR="00B802F8" w:rsidRPr="00AC266C" w:rsidRDefault="00B802F8" w:rsidP="00AC266C">
                      <w:pPr>
                        <w:jc w:val="center"/>
                        <w:rPr>
                          <w:b/>
                          <w:bCs/>
                          <w:color w:val="000000" w:themeColor="text1"/>
                          <w:sz w:val="28"/>
                          <w:szCs w:val="28"/>
                        </w:rPr>
                      </w:pPr>
                      <w:r w:rsidRPr="00AC266C">
                        <w:rPr>
                          <w:b/>
                          <w:bCs/>
                          <w:color w:val="000000" w:themeColor="text1"/>
                          <w:sz w:val="28"/>
                          <w:szCs w:val="28"/>
                        </w:rPr>
                        <w:t xml:space="preserve">RIESGO DE </w:t>
                      </w:r>
                      <w:r>
                        <w:rPr>
                          <w:b/>
                          <w:bCs/>
                          <w:color w:val="000000" w:themeColor="text1"/>
                          <w:sz w:val="28"/>
                          <w:szCs w:val="28"/>
                        </w:rPr>
                        <w:t>CORRUPCIÓN</w:t>
                      </w:r>
                    </w:p>
                    <w:p w:rsidR="00B802F8" w:rsidRPr="00F34BE0" w:rsidRDefault="00B802F8" w:rsidP="00AC266C">
                      <w:pPr>
                        <w:spacing w:line="276" w:lineRule="auto"/>
                        <w:jc w:val="both"/>
                        <w:rPr>
                          <w:rFonts w:ascii="Calibri" w:hAnsi="Calibri" w:cs="Calibri"/>
                          <w:color w:val="000000" w:themeColor="text1"/>
                          <w:sz w:val="26"/>
                          <w:szCs w:val="26"/>
                        </w:rPr>
                      </w:pPr>
                      <w:r>
                        <w:rPr>
                          <w:rFonts w:ascii="Calibri" w:hAnsi="Calibri" w:cs="Calibri"/>
                          <w:color w:val="000000" w:themeColor="text1"/>
                          <w:sz w:val="26"/>
                          <w:szCs w:val="26"/>
                        </w:rPr>
                        <w:t xml:space="preserve">Es la </w:t>
                      </w:r>
                      <w:r w:rsidRPr="00AC266C">
                        <w:rPr>
                          <w:rFonts w:ascii="Calibri" w:hAnsi="Calibri" w:cs="Calibri"/>
                          <w:color w:val="000000" w:themeColor="text1"/>
                          <w:sz w:val="26"/>
                          <w:szCs w:val="26"/>
                        </w:rPr>
                        <w:t>posibilidad de que, por acción u omisión, se use el poder para desviar la gestión de lo público hacia un beneficio privado.</w:t>
                      </w:r>
                    </w:p>
                  </w:txbxContent>
                </v:textbox>
              </v:roundrect>
            </w:pict>
          </mc:Fallback>
        </mc:AlternateContent>
      </w:r>
    </w:p>
    <w:p w:rsidR="00AC266C" w:rsidRDefault="00AC266C" w:rsidP="00AC266C">
      <w:pPr>
        <w:rPr>
          <w:sz w:val="28"/>
          <w:szCs w:val="28"/>
        </w:rPr>
      </w:pPr>
    </w:p>
    <w:p w:rsidR="00AC266C" w:rsidRDefault="00AC266C" w:rsidP="00AC266C">
      <w:pPr>
        <w:rPr>
          <w:sz w:val="28"/>
          <w:szCs w:val="28"/>
        </w:rPr>
      </w:pPr>
    </w:p>
    <w:p w:rsidR="00AC266C" w:rsidRDefault="00AC266C" w:rsidP="00AC266C">
      <w:pPr>
        <w:rPr>
          <w:sz w:val="28"/>
          <w:szCs w:val="28"/>
        </w:rPr>
      </w:pPr>
    </w:p>
    <w:p w:rsidR="00AC266C" w:rsidRDefault="00AC266C" w:rsidP="00AC266C">
      <w:pPr>
        <w:rPr>
          <w:sz w:val="28"/>
          <w:szCs w:val="28"/>
        </w:rPr>
      </w:pPr>
    </w:p>
    <w:p w:rsidR="00AC266C" w:rsidRDefault="00AC266C" w:rsidP="00AC266C">
      <w:pPr>
        <w:rPr>
          <w:sz w:val="28"/>
          <w:szCs w:val="28"/>
        </w:rPr>
      </w:pPr>
    </w:p>
    <w:p w:rsidR="00AC266C" w:rsidRDefault="00AC266C" w:rsidP="00AC266C">
      <w:pPr>
        <w:rPr>
          <w:sz w:val="28"/>
          <w:szCs w:val="28"/>
        </w:rPr>
      </w:pPr>
      <w:r>
        <w:rPr>
          <w:rFonts w:ascii="Calibri" w:hAnsi="Calibri" w:cs="Calibri"/>
          <w:noProof/>
          <w:sz w:val="26"/>
          <w:szCs w:val="26"/>
          <w:lang w:val="es-MX" w:eastAsia="es-MX"/>
        </w:rPr>
        <mc:AlternateContent>
          <mc:Choice Requires="wps">
            <w:drawing>
              <wp:anchor distT="0" distB="0" distL="114300" distR="114300" simplePos="0" relativeHeight="251669504" behindDoc="0" locked="0" layoutInCell="1" allowOverlap="1" wp14:anchorId="64AAA221" wp14:editId="011ABFD5">
                <wp:simplePos x="0" y="0"/>
                <wp:positionH relativeFrom="column">
                  <wp:posOffset>-383862</wp:posOffset>
                </wp:positionH>
                <wp:positionV relativeFrom="paragraph">
                  <wp:posOffset>373174</wp:posOffset>
                </wp:positionV>
                <wp:extent cx="2914015" cy="3211038"/>
                <wp:effectExtent l="19050" t="19050" r="19685" b="27940"/>
                <wp:wrapNone/>
                <wp:docPr id="14" name="Rectángulo: esquinas redondeadas 14"/>
                <wp:cNvGraphicFramePr/>
                <a:graphic xmlns:a="http://schemas.openxmlformats.org/drawingml/2006/main">
                  <a:graphicData uri="http://schemas.microsoft.com/office/word/2010/wordprocessingShape">
                    <wps:wsp>
                      <wps:cNvSpPr/>
                      <wps:spPr>
                        <a:xfrm>
                          <a:off x="0" y="0"/>
                          <a:ext cx="2914015" cy="3211038"/>
                        </a:xfrm>
                        <a:prstGeom prst="roundRect">
                          <a:avLst/>
                        </a:prstGeom>
                        <a:noFill/>
                        <a:ln w="38100">
                          <a:solidFill>
                            <a:srgbClr val="FF4F4F"/>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802F8" w:rsidRDefault="00B802F8" w:rsidP="00AC266C">
                            <w:pPr>
                              <w:jc w:val="center"/>
                              <w:rPr>
                                <w:b/>
                                <w:bCs/>
                                <w:color w:val="000000" w:themeColor="text1"/>
                                <w:sz w:val="28"/>
                                <w:szCs w:val="28"/>
                              </w:rPr>
                            </w:pPr>
                            <w:r w:rsidRPr="00AC266C">
                              <w:rPr>
                                <w:b/>
                                <w:bCs/>
                                <w:color w:val="000000" w:themeColor="text1"/>
                                <w:sz w:val="28"/>
                                <w:szCs w:val="28"/>
                              </w:rPr>
                              <w:t xml:space="preserve">RIESGO DE </w:t>
                            </w:r>
                            <w:r>
                              <w:rPr>
                                <w:b/>
                                <w:bCs/>
                                <w:color w:val="000000" w:themeColor="text1"/>
                                <w:sz w:val="28"/>
                                <w:szCs w:val="28"/>
                              </w:rPr>
                              <w:t>SEGURIDAD DIGITAL</w:t>
                            </w:r>
                          </w:p>
                          <w:p w:rsidR="00B802F8" w:rsidRPr="00F34BE0" w:rsidRDefault="00B802F8" w:rsidP="00AC266C">
                            <w:pPr>
                              <w:jc w:val="both"/>
                              <w:rPr>
                                <w:rFonts w:ascii="Calibri" w:hAnsi="Calibri" w:cs="Calibri"/>
                                <w:color w:val="000000" w:themeColor="text1"/>
                                <w:sz w:val="26"/>
                                <w:szCs w:val="26"/>
                              </w:rPr>
                            </w:pPr>
                            <w:r>
                              <w:rPr>
                                <w:rFonts w:ascii="Calibri" w:hAnsi="Calibri" w:cs="Calibri"/>
                                <w:color w:val="000000" w:themeColor="text1"/>
                                <w:sz w:val="26"/>
                                <w:szCs w:val="26"/>
                              </w:rPr>
                              <w:t xml:space="preserve">Es la </w:t>
                            </w:r>
                            <w:r w:rsidRPr="00AC266C">
                              <w:rPr>
                                <w:rFonts w:ascii="Calibri" w:hAnsi="Calibri" w:cs="Calibri"/>
                                <w:color w:val="000000" w:themeColor="text1"/>
                                <w:sz w:val="26"/>
                                <w:szCs w:val="26"/>
                              </w:rPr>
                              <w:t xml:space="preserve">combinación de amenazas y vulnerabilidades en el entorno digital. Puede debilitar el logro de objetivos económicos y sociales, así como afectar la soberanía nacional, la integridad territorial, el orden constitucional y los intereses nacionales. Incluye aspectos relacionados con el ambiente físico, digital y las persona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AAA221" id="Rectángulo: esquinas redondeadas 14" o:spid="_x0000_s1031" style="position:absolute;margin-left:-30.25pt;margin-top:29.4pt;width:229.45pt;height:252.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" filled="f" strokecolor="#ff4f4f" strokeweight="3pt">
                <v:stroke joinstyle="miter"/>
                <v:textbox>
                  <w:txbxContent>
                    <w:p w:rsidR="00B802F8" w:rsidRDefault="00B802F8" w:rsidP="00AC266C">
                      <w:pPr>
                        <w:jc w:val="center"/>
                        <w:rPr>
                          <w:b/>
                          <w:bCs/>
                          <w:color w:val="000000" w:themeColor="text1"/>
                          <w:sz w:val="28"/>
                          <w:szCs w:val="28"/>
                        </w:rPr>
                      </w:pPr>
                      <w:r w:rsidRPr="00AC266C">
                        <w:rPr>
                          <w:b/>
                          <w:bCs/>
                          <w:color w:val="000000" w:themeColor="text1"/>
                          <w:sz w:val="28"/>
                          <w:szCs w:val="28"/>
                        </w:rPr>
                        <w:t xml:space="preserve">RIESGO DE </w:t>
                      </w:r>
                      <w:r>
                        <w:rPr>
                          <w:b/>
                          <w:bCs/>
                          <w:color w:val="000000" w:themeColor="text1"/>
                          <w:sz w:val="28"/>
                          <w:szCs w:val="28"/>
                        </w:rPr>
                        <w:t>SEGURIDAD DIGITAL</w:t>
                      </w:r>
                    </w:p>
                    <w:p w:rsidR="00B802F8" w:rsidRPr="00F34BE0" w:rsidRDefault="00B802F8" w:rsidP="00AC266C">
                      <w:pPr>
                        <w:jc w:val="both"/>
                        <w:rPr>
                          <w:rFonts w:ascii="Calibri" w:hAnsi="Calibri" w:cs="Calibri"/>
                          <w:color w:val="000000" w:themeColor="text1"/>
                          <w:sz w:val="26"/>
                          <w:szCs w:val="26"/>
                        </w:rPr>
                      </w:pPr>
                      <w:r>
                        <w:rPr>
                          <w:rFonts w:ascii="Calibri" w:hAnsi="Calibri" w:cs="Calibri"/>
                          <w:color w:val="000000" w:themeColor="text1"/>
                          <w:sz w:val="26"/>
                          <w:szCs w:val="26"/>
                        </w:rPr>
                        <w:t xml:space="preserve">Es la </w:t>
                      </w:r>
                      <w:r w:rsidRPr="00AC266C">
                        <w:rPr>
                          <w:rFonts w:ascii="Calibri" w:hAnsi="Calibri" w:cs="Calibri"/>
                          <w:color w:val="000000" w:themeColor="text1"/>
                          <w:sz w:val="26"/>
                          <w:szCs w:val="26"/>
                        </w:rPr>
                        <w:t xml:space="preserve">combinación de amenazas y vulnerabilidades en el entorno digital. Puede debilitar el logro de objetivos económicos y sociales, así como afectar la soberanía nacional, la integridad territorial, el orden constitucional y los intereses nacionales. Incluye aspectos relacionados con el ambiente físico, digital y las persona </w:t>
                      </w:r>
                    </w:p>
                  </w:txbxContent>
                </v:textbox>
              </v:roundrect>
            </w:pict>
          </mc:Fallback>
        </mc:AlternateContent>
      </w:r>
    </w:p>
    <w:p w:rsidR="00AC266C" w:rsidRDefault="00AC266C" w:rsidP="00AC266C">
      <w:pPr>
        <w:rPr>
          <w:sz w:val="28"/>
          <w:szCs w:val="28"/>
        </w:rPr>
      </w:pPr>
      <w:r>
        <w:rPr>
          <w:rFonts w:ascii="Calibri" w:hAnsi="Calibri" w:cs="Calibri"/>
          <w:noProof/>
          <w:sz w:val="26"/>
          <w:szCs w:val="26"/>
          <w:lang w:val="es-MX" w:eastAsia="es-MX"/>
        </w:rPr>
        <mc:AlternateContent>
          <mc:Choice Requires="wps">
            <w:drawing>
              <wp:anchor distT="0" distB="0" distL="114300" distR="114300" simplePos="0" relativeHeight="251671552" behindDoc="0" locked="0" layoutInCell="1" allowOverlap="1" wp14:anchorId="7A3DFACF" wp14:editId="36CBCC64">
                <wp:simplePos x="0" y="0"/>
                <wp:positionH relativeFrom="column">
                  <wp:posOffset>3000276</wp:posOffset>
                </wp:positionH>
                <wp:positionV relativeFrom="paragraph">
                  <wp:posOffset>33977</wp:posOffset>
                </wp:positionV>
                <wp:extent cx="2914015" cy="2272887"/>
                <wp:effectExtent l="19050" t="19050" r="19685" b="13335"/>
                <wp:wrapNone/>
                <wp:docPr id="15" name="Rectángulo: esquinas redondeadas 15"/>
                <wp:cNvGraphicFramePr/>
                <a:graphic xmlns:a="http://schemas.openxmlformats.org/drawingml/2006/main">
                  <a:graphicData uri="http://schemas.microsoft.com/office/word/2010/wordprocessingShape">
                    <wps:wsp>
                      <wps:cNvSpPr/>
                      <wps:spPr>
                        <a:xfrm>
                          <a:off x="0" y="0"/>
                          <a:ext cx="2914015" cy="2272887"/>
                        </a:xfrm>
                        <a:prstGeom prst="roundRect">
                          <a:avLst/>
                        </a:prstGeom>
                        <a:noFill/>
                        <a:ln w="381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802F8" w:rsidRDefault="00B802F8" w:rsidP="00AC266C">
                            <w:pPr>
                              <w:jc w:val="center"/>
                              <w:rPr>
                                <w:b/>
                                <w:bCs/>
                                <w:color w:val="000000" w:themeColor="text1"/>
                                <w:sz w:val="28"/>
                                <w:szCs w:val="28"/>
                              </w:rPr>
                            </w:pPr>
                            <w:r>
                              <w:rPr>
                                <w:b/>
                                <w:bCs/>
                                <w:color w:val="000000" w:themeColor="text1"/>
                                <w:sz w:val="28"/>
                                <w:szCs w:val="28"/>
                              </w:rPr>
                              <w:t>GESTIÓN DEL RIESGO</w:t>
                            </w:r>
                          </w:p>
                          <w:p w:rsidR="00B802F8" w:rsidRPr="00F34BE0" w:rsidRDefault="00B802F8" w:rsidP="00AC266C">
                            <w:pPr>
                              <w:jc w:val="both"/>
                              <w:rPr>
                                <w:rFonts w:ascii="Calibri" w:hAnsi="Calibri" w:cs="Calibri"/>
                                <w:color w:val="000000" w:themeColor="text1"/>
                                <w:sz w:val="26"/>
                                <w:szCs w:val="26"/>
                              </w:rPr>
                            </w:pPr>
                            <w:r>
                              <w:rPr>
                                <w:rFonts w:ascii="Calibri" w:hAnsi="Calibri" w:cs="Calibri"/>
                                <w:color w:val="000000" w:themeColor="text1"/>
                                <w:sz w:val="26"/>
                                <w:szCs w:val="26"/>
                              </w:rPr>
                              <w:t xml:space="preserve">Es un </w:t>
                            </w:r>
                            <w:r w:rsidRPr="00AC266C">
                              <w:rPr>
                                <w:rFonts w:ascii="Calibri" w:hAnsi="Calibri" w:cs="Calibri"/>
                                <w:color w:val="000000" w:themeColor="text1"/>
                                <w:sz w:val="26"/>
                                <w:szCs w:val="26"/>
                              </w:rPr>
                              <w:t xml:space="preserve">proceso </w:t>
                            </w:r>
                            <w:r>
                              <w:rPr>
                                <w:rFonts w:ascii="Calibri" w:hAnsi="Calibri" w:cs="Calibri"/>
                                <w:color w:val="000000" w:themeColor="text1"/>
                                <w:sz w:val="26"/>
                                <w:szCs w:val="26"/>
                              </w:rPr>
                              <w:t xml:space="preserve">a cargo de todos los funcionarios y liderado por la </w:t>
                            </w:r>
                            <w:r w:rsidRPr="00AC266C">
                              <w:rPr>
                                <w:rFonts w:ascii="Calibri" w:hAnsi="Calibri" w:cs="Calibri"/>
                                <w:color w:val="000000" w:themeColor="text1"/>
                                <w:sz w:val="26"/>
                                <w:szCs w:val="26"/>
                              </w:rPr>
                              <w:t xml:space="preserve">alta dirección para </w:t>
                            </w:r>
                            <w:r>
                              <w:rPr>
                                <w:rFonts w:ascii="Calibri" w:hAnsi="Calibri" w:cs="Calibri"/>
                                <w:color w:val="000000" w:themeColor="text1"/>
                                <w:sz w:val="26"/>
                                <w:szCs w:val="26"/>
                              </w:rPr>
                              <w:t>garantizar la prestación adecuada de bienes y servicios, y para asegurar el cumplimiento del objeto misional.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3DFACF" id="Rectángulo: esquinas redondeadas 15" o:spid="_x0000_s1032" style="position:absolute;margin-left:236.25pt;margin-top:2.7pt;width:229.45pt;height:178.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" filled="f" strokecolor="#0070c0" strokeweight="3pt">
                <v:stroke joinstyle="miter"/>
                <v:textbox>
                  <w:txbxContent>
                    <w:p w:rsidR="00B802F8" w:rsidRDefault="00B802F8" w:rsidP="00AC266C">
                      <w:pPr>
                        <w:jc w:val="center"/>
                        <w:rPr>
                          <w:b/>
                          <w:bCs/>
                          <w:color w:val="000000" w:themeColor="text1"/>
                          <w:sz w:val="28"/>
                          <w:szCs w:val="28"/>
                        </w:rPr>
                      </w:pPr>
                      <w:r>
                        <w:rPr>
                          <w:b/>
                          <w:bCs/>
                          <w:color w:val="000000" w:themeColor="text1"/>
                          <w:sz w:val="28"/>
                          <w:szCs w:val="28"/>
                        </w:rPr>
                        <w:t>GESTIÓN DEL RIESGO</w:t>
                      </w:r>
                    </w:p>
                    <w:p w:rsidR="00B802F8" w:rsidRPr="00F34BE0" w:rsidRDefault="00B802F8" w:rsidP="00AC266C">
                      <w:pPr>
                        <w:jc w:val="both"/>
                        <w:rPr>
                          <w:rFonts w:ascii="Calibri" w:hAnsi="Calibri" w:cs="Calibri"/>
                          <w:color w:val="000000" w:themeColor="text1"/>
                          <w:sz w:val="26"/>
                          <w:szCs w:val="26"/>
                        </w:rPr>
                      </w:pPr>
                      <w:r>
                        <w:rPr>
                          <w:rFonts w:ascii="Calibri" w:hAnsi="Calibri" w:cs="Calibri"/>
                          <w:color w:val="000000" w:themeColor="text1"/>
                          <w:sz w:val="26"/>
                          <w:szCs w:val="26"/>
                        </w:rPr>
                        <w:t xml:space="preserve">Es un </w:t>
                      </w:r>
                      <w:r w:rsidRPr="00AC266C">
                        <w:rPr>
                          <w:rFonts w:ascii="Calibri" w:hAnsi="Calibri" w:cs="Calibri"/>
                          <w:color w:val="000000" w:themeColor="text1"/>
                          <w:sz w:val="26"/>
                          <w:szCs w:val="26"/>
                        </w:rPr>
                        <w:t xml:space="preserve">proceso </w:t>
                      </w:r>
                      <w:r>
                        <w:rPr>
                          <w:rFonts w:ascii="Calibri" w:hAnsi="Calibri" w:cs="Calibri"/>
                          <w:color w:val="000000" w:themeColor="text1"/>
                          <w:sz w:val="26"/>
                          <w:szCs w:val="26"/>
                        </w:rPr>
                        <w:t xml:space="preserve">a cargo de todos los funcionarios y liderado por la </w:t>
                      </w:r>
                      <w:r w:rsidRPr="00AC266C">
                        <w:rPr>
                          <w:rFonts w:ascii="Calibri" w:hAnsi="Calibri" w:cs="Calibri"/>
                          <w:color w:val="000000" w:themeColor="text1"/>
                          <w:sz w:val="26"/>
                          <w:szCs w:val="26"/>
                        </w:rPr>
                        <w:t xml:space="preserve">alta dirección para </w:t>
                      </w:r>
                      <w:r>
                        <w:rPr>
                          <w:rFonts w:ascii="Calibri" w:hAnsi="Calibri" w:cs="Calibri"/>
                          <w:color w:val="000000" w:themeColor="text1"/>
                          <w:sz w:val="26"/>
                          <w:szCs w:val="26"/>
                        </w:rPr>
                        <w:t>garantizar la prestación adecuada de bienes y servicios, y para asegurar el cumplimiento del objeto misional.</w:t>
                      </w:r>
                    </w:p>
                  </w:txbxContent>
                </v:textbox>
              </v:roundrect>
            </w:pict>
          </mc:Fallback>
        </mc:AlternateContent>
      </w:r>
    </w:p>
    <w:p w:rsidR="00AC266C" w:rsidRDefault="00AC266C" w:rsidP="00AC266C">
      <w:pPr>
        <w:rPr>
          <w:sz w:val="28"/>
          <w:szCs w:val="28"/>
        </w:rPr>
      </w:pPr>
    </w:p>
    <w:p w:rsidR="00AC266C" w:rsidRDefault="00AC266C" w:rsidP="00AC266C">
      <w:pPr>
        <w:rPr>
          <w:sz w:val="28"/>
          <w:szCs w:val="28"/>
        </w:rPr>
      </w:pPr>
    </w:p>
    <w:p w:rsidR="00AC266C" w:rsidRDefault="00AC266C" w:rsidP="00AC266C">
      <w:pPr>
        <w:rPr>
          <w:sz w:val="28"/>
          <w:szCs w:val="28"/>
        </w:rPr>
      </w:pPr>
    </w:p>
    <w:p w:rsidR="00AC266C" w:rsidRDefault="00AC266C" w:rsidP="00AC266C">
      <w:pPr>
        <w:rPr>
          <w:sz w:val="28"/>
          <w:szCs w:val="28"/>
        </w:rPr>
      </w:pPr>
    </w:p>
    <w:p w:rsidR="00AC266C" w:rsidRDefault="00AC266C" w:rsidP="00AC266C">
      <w:pPr>
        <w:rPr>
          <w:sz w:val="28"/>
          <w:szCs w:val="28"/>
        </w:rPr>
      </w:pPr>
    </w:p>
    <w:p w:rsidR="00AC266C" w:rsidRDefault="00AC266C" w:rsidP="00AC266C">
      <w:pPr>
        <w:rPr>
          <w:sz w:val="28"/>
          <w:szCs w:val="28"/>
        </w:rPr>
      </w:pPr>
    </w:p>
    <w:p w:rsidR="00AC266C" w:rsidRDefault="00AC266C" w:rsidP="00AC266C">
      <w:pPr>
        <w:rPr>
          <w:sz w:val="28"/>
          <w:szCs w:val="28"/>
        </w:rPr>
      </w:pPr>
      <w:r>
        <w:rPr>
          <w:rFonts w:ascii="Calibri" w:hAnsi="Calibri" w:cs="Calibri"/>
          <w:noProof/>
          <w:sz w:val="26"/>
          <w:szCs w:val="26"/>
          <w:lang w:val="es-MX" w:eastAsia="es-MX"/>
        </w:rPr>
        <mc:AlternateContent>
          <mc:Choice Requires="wps">
            <w:drawing>
              <wp:anchor distT="0" distB="0" distL="114300" distR="114300" simplePos="0" relativeHeight="251675648" behindDoc="0" locked="0" layoutInCell="1" allowOverlap="1" wp14:anchorId="436CDAA4" wp14:editId="420C95E7">
                <wp:simplePos x="0" y="0"/>
                <wp:positionH relativeFrom="column">
                  <wp:posOffset>3083403</wp:posOffset>
                </wp:positionH>
                <wp:positionV relativeFrom="paragraph">
                  <wp:posOffset>212650</wp:posOffset>
                </wp:positionV>
                <wp:extent cx="2914015" cy="2474471"/>
                <wp:effectExtent l="19050" t="19050" r="19685" b="21590"/>
                <wp:wrapNone/>
                <wp:docPr id="17" name="Rectángulo: esquinas redondeadas 17"/>
                <wp:cNvGraphicFramePr/>
                <a:graphic xmlns:a="http://schemas.openxmlformats.org/drawingml/2006/main">
                  <a:graphicData uri="http://schemas.microsoft.com/office/word/2010/wordprocessingShape">
                    <wps:wsp>
                      <wps:cNvSpPr/>
                      <wps:spPr>
                        <a:xfrm>
                          <a:off x="0" y="0"/>
                          <a:ext cx="2914015" cy="2474471"/>
                        </a:xfrm>
                        <a:prstGeom prst="roundRect">
                          <a:avLst/>
                        </a:prstGeom>
                        <a:noFill/>
                        <a:ln w="38100">
                          <a:solidFill>
                            <a:srgbClr val="FF4F4F"/>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802F8" w:rsidRDefault="00B802F8" w:rsidP="00AC266C">
                            <w:pPr>
                              <w:jc w:val="center"/>
                              <w:rPr>
                                <w:b/>
                                <w:bCs/>
                                <w:color w:val="000000" w:themeColor="text1"/>
                                <w:sz w:val="28"/>
                                <w:szCs w:val="28"/>
                              </w:rPr>
                            </w:pPr>
                            <w:r>
                              <w:rPr>
                                <w:b/>
                                <w:bCs/>
                                <w:color w:val="000000" w:themeColor="text1"/>
                                <w:sz w:val="28"/>
                                <w:szCs w:val="28"/>
                              </w:rPr>
                              <w:t>MATRIZ DE GESTIÓN DEL RIESGO</w:t>
                            </w:r>
                          </w:p>
                          <w:p w:rsidR="00B802F8" w:rsidRPr="00F34BE0" w:rsidRDefault="00B802F8" w:rsidP="00AC266C">
                            <w:pPr>
                              <w:jc w:val="both"/>
                              <w:rPr>
                                <w:rFonts w:ascii="Calibri" w:hAnsi="Calibri" w:cs="Calibri"/>
                                <w:color w:val="000000" w:themeColor="text1"/>
                                <w:sz w:val="26"/>
                                <w:szCs w:val="26"/>
                              </w:rPr>
                            </w:pPr>
                            <w:r>
                              <w:rPr>
                                <w:rFonts w:ascii="Calibri" w:hAnsi="Calibri" w:cs="Calibri"/>
                                <w:color w:val="000000" w:themeColor="text1"/>
                                <w:sz w:val="26"/>
                                <w:szCs w:val="26"/>
                              </w:rPr>
                              <w:t>Es una herramienta de gestión parametrizada de los riesgos, para la identificación, análisis, valoración y administración de los riesgos. Las matrices de gestión del riesgo son tres: de riesgos de gestión, corrupción y seguridad digital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6CDAA4" id="Rectángulo: esquinas redondeadas 17" o:spid="_x0000_s1033" style="position:absolute;margin-left:242.8pt;margin-top:16.75pt;width:229.45pt;height:194.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" filled="f" strokecolor="#ff4f4f" strokeweight="3pt">
                <v:stroke joinstyle="miter"/>
                <v:textbox>
                  <w:txbxContent>
                    <w:p w:rsidR="00B802F8" w:rsidRDefault="00B802F8" w:rsidP="00AC266C">
                      <w:pPr>
                        <w:jc w:val="center"/>
                        <w:rPr>
                          <w:b/>
                          <w:bCs/>
                          <w:color w:val="000000" w:themeColor="text1"/>
                          <w:sz w:val="28"/>
                          <w:szCs w:val="28"/>
                        </w:rPr>
                      </w:pPr>
                      <w:r>
                        <w:rPr>
                          <w:b/>
                          <w:bCs/>
                          <w:color w:val="000000" w:themeColor="text1"/>
                          <w:sz w:val="28"/>
                          <w:szCs w:val="28"/>
                        </w:rPr>
                        <w:t>MATRIZ DE GESTIÓN DEL RIESGO</w:t>
                      </w:r>
                    </w:p>
                    <w:p w:rsidR="00B802F8" w:rsidRPr="00F34BE0" w:rsidRDefault="00B802F8" w:rsidP="00AC266C">
                      <w:pPr>
                        <w:jc w:val="both"/>
                        <w:rPr>
                          <w:rFonts w:ascii="Calibri" w:hAnsi="Calibri" w:cs="Calibri"/>
                          <w:color w:val="000000" w:themeColor="text1"/>
                          <w:sz w:val="26"/>
                          <w:szCs w:val="26"/>
                        </w:rPr>
                      </w:pPr>
                      <w:r>
                        <w:rPr>
                          <w:rFonts w:ascii="Calibri" w:hAnsi="Calibri" w:cs="Calibri"/>
                          <w:color w:val="000000" w:themeColor="text1"/>
                          <w:sz w:val="26"/>
                          <w:szCs w:val="26"/>
                        </w:rPr>
                        <w:t>Es una herramienta de gestión parametrizada de los riesgos, para la identificación, análisis, valoración y administración de los riesgos. Las matrices de gestión del riesgo son tres: de riesgos de gestión, corrupción y seguridad digital</w:t>
                      </w:r>
                    </w:p>
                  </w:txbxContent>
                </v:textbox>
              </v:roundrect>
            </w:pict>
          </mc:Fallback>
        </mc:AlternateContent>
      </w:r>
    </w:p>
    <w:p w:rsidR="00AC266C" w:rsidRDefault="00AC266C" w:rsidP="00AC266C">
      <w:pPr>
        <w:rPr>
          <w:sz w:val="28"/>
          <w:szCs w:val="28"/>
        </w:rPr>
      </w:pPr>
    </w:p>
    <w:p w:rsidR="00AC266C" w:rsidRDefault="00AC266C" w:rsidP="00AC266C">
      <w:pPr>
        <w:rPr>
          <w:sz w:val="28"/>
          <w:szCs w:val="28"/>
        </w:rPr>
      </w:pPr>
    </w:p>
    <w:p w:rsidR="00AC266C" w:rsidRDefault="00AC266C" w:rsidP="00AC266C">
      <w:pPr>
        <w:rPr>
          <w:sz w:val="28"/>
          <w:szCs w:val="28"/>
        </w:rPr>
      </w:pPr>
      <w:r>
        <w:rPr>
          <w:rFonts w:ascii="Calibri" w:hAnsi="Calibri" w:cs="Calibri"/>
          <w:noProof/>
          <w:sz w:val="26"/>
          <w:szCs w:val="26"/>
          <w:lang w:val="es-MX" w:eastAsia="es-MX"/>
        </w:rPr>
        <mc:AlternateContent>
          <mc:Choice Requires="wps">
            <w:drawing>
              <wp:anchor distT="0" distB="0" distL="114300" distR="114300" simplePos="0" relativeHeight="251673600" behindDoc="0" locked="0" layoutInCell="1" allowOverlap="1" wp14:anchorId="77DF8DF7" wp14:editId="56562EC5">
                <wp:simplePos x="0" y="0"/>
                <wp:positionH relativeFrom="column">
                  <wp:posOffset>-407942</wp:posOffset>
                </wp:positionH>
                <wp:positionV relativeFrom="paragraph">
                  <wp:posOffset>166807</wp:posOffset>
                </wp:positionV>
                <wp:extent cx="2973532" cy="1512867"/>
                <wp:effectExtent l="19050" t="19050" r="17780" b="11430"/>
                <wp:wrapNone/>
                <wp:docPr id="16" name="Rectángulo: esquinas redondeadas 16"/>
                <wp:cNvGraphicFramePr/>
                <a:graphic xmlns:a="http://schemas.openxmlformats.org/drawingml/2006/main">
                  <a:graphicData uri="http://schemas.microsoft.com/office/word/2010/wordprocessingShape">
                    <wps:wsp>
                      <wps:cNvSpPr/>
                      <wps:spPr>
                        <a:xfrm>
                          <a:off x="0" y="0"/>
                          <a:ext cx="2973532" cy="1512867"/>
                        </a:xfrm>
                        <a:prstGeom prst="roundRect">
                          <a:avLst/>
                        </a:prstGeom>
                        <a:noFill/>
                        <a:ln w="3810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802F8" w:rsidRDefault="00B802F8" w:rsidP="00AC266C">
                            <w:pPr>
                              <w:jc w:val="center"/>
                              <w:rPr>
                                <w:b/>
                                <w:bCs/>
                                <w:color w:val="000000" w:themeColor="text1"/>
                                <w:sz w:val="28"/>
                                <w:szCs w:val="28"/>
                              </w:rPr>
                            </w:pPr>
                            <w:r>
                              <w:rPr>
                                <w:b/>
                                <w:bCs/>
                                <w:color w:val="000000" w:themeColor="text1"/>
                                <w:sz w:val="28"/>
                                <w:szCs w:val="28"/>
                              </w:rPr>
                              <w:t>MAPA DE RIESGOS</w:t>
                            </w:r>
                          </w:p>
                          <w:p w:rsidR="00B802F8" w:rsidRPr="00F34BE0" w:rsidRDefault="00B802F8" w:rsidP="00AC266C">
                            <w:pPr>
                              <w:jc w:val="both"/>
                              <w:rPr>
                                <w:rFonts w:ascii="Calibri" w:hAnsi="Calibri" w:cs="Calibri"/>
                                <w:color w:val="000000" w:themeColor="text1"/>
                                <w:sz w:val="26"/>
                                <w:szCs w:val="26"/>
                              </w:rPr>
                            </w:pPr>
                            <w:r>
                              <w:rPr>
                                <w:rFonts w:ascii="Calibri" w:hAnsi="Calibri" w:cs="Calibri"/>
                                <w:color w:val="000000" w:themeColor="text1"/>
                                <w:sz w:val="26"/>
                                <w:szCs w:val="26"/>
                              </w:rPr>
                              <w:t>Es el d</w:t>
                            </w:r>
                            <w:r w:rsidRPr="00AC266C">
                              <w:rPr>
                                <w:rFonts w:ascii="Calibri" w:hAnsi="Calibri" w:cs="Calibri"/>
                                <w:color w:val="000000" w:themeColor="text1"/>
                                <w:sz w:val="26"/>
                                <w:szCs w:val="26"/>
                              </w:rPr>
                              <w:t>ocumento con la información resultante de la gestión del riesgo</w:t>
                            </w:r>
                            <w:r>
                              <w:rPr>
                                <w:rFonts w:ascii="Calibri" w:hAnsi="Calibri" w:cs="Calibri"/>
                                <w:color w:val="000000" w:themeColor="text1"/>
                                <w:sz w:val="26"/>
                                <w:szCs w:val="2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DF8DF7" id="Rectángulo: esquinas redondeadas 16" o:spid="_x0000_s1034" style="position:absolute;margin-left:-32.1pt;margin-top:13.15pt;width:234.15pt;height:119.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" filled="f" strokecolor="#00b0f0" strokeweight="3pt">
                <v:stroke joinstyle="miter"/>
                <v:textbox>
                  <w:txbxContent>
                    <w:p w:rsidR="00B802F8" w:rsidRDefault="00B802F8" w:rsidP="00AC266C">
                      <w:pPr>
                        <w:jc w:val="center"/>
                        <w:rPr>
                          <w:b/>
                          <w:bCs/>
                          <w:color w:val="000000" w:themeColor="text1"/>
                          <w:sz w:val="28"/>
                          <w:szCs w:val="28"/>
                        </w:rPr>
                      </w:pPr>
                      <w:r>
                        <w:rPr>
                          <w:b/>
                          <w:bCs/>
                          <w:color w:val="000000" w:themeColor="text1"/>
                          <w:sz w:val="28"/>
                          <w:szCs w:val="28"/>
                        </w:rPr>
                        <w:t>MAPA DE RIESGOS</w:t>
                      </w:r>
                    </w:p>
                    <w:p w:rsidR="00B802F8" w:rsidRPr="00F34BE0" w:rsidRDefault="00B802F8" w:rsidP="00AC266C">
                      <w:pPr>
                        <w:jc w:val="both"/>
                        <w:rPr>
                          <w:rFonts w:ascii="Calibri" w:hAnsi="Calibri" w:cs="Calibri"/>
                          <w:color w:val="000000" w:themeColor="text1"/>
                          <w:sz w:val="26"/>
                          <w:szCs w:val="26"/>
                        </w:rPr>
                      </w:pPr>
                      <w:r>
                        <w:rPr>
                          <w:rFonts w:ascii="Calibri" w:hAnsi="Calibri" w:cs="Calibri"/>
                          <w:color w:val="000000" w:themeColor="text1"/>
                          <w:sz w:val="26"/>
                          <w:szCs w:val="26"/>
                        </w:rPr>
                        <w:t>Es el d</w:t>
                      </w:r>
                      <w:r w:rsidRPr="00AC266C">
                        <w:rPr>
                          <w:rFonts w:ascii="Calibri" w:hAnsi="Calibri" w:cs="Calibri"/>
                          <w:color w:val="000000" w:themeColor="text1"/>
                          <w:sz w:val="26"/>
                          <w:szCs w:val="26"/>
                        </w:rPr>
                        <w:t>ocumento con la información resultante de la gestión del riesgo</w:t>
                      </w:r>
                      <w:r>
                        <w:rPr>
                          <w:rFonts w:ascii="Calibri" w:hAnsi="Calibri" w:cs="Calibri"/>
                          <w:color w:val="000000" w:themeColor="text1"/>
                          <w:sz w:val="26"/>
                          <w:szCs w:val="26"/>
                        </w:rPr>
                        <w:t xml:space="preserve">. </w:t>
                      </w:r>
                    </w:p>
                  </w:txbxContent>
                </v:textbox>
              </v:roundrect>
            </w:pict>
          </mc:Fallback>
        </mc:AlternateContent>
      </w:r>
    </w:p>
    <w:p w:rsidR="00AC266C" w:rsidRPr="00AC266C" w:rsidRDefault="00AC266C" w:rsidP="00AC266C">
      <w:pPr>
        <w:rPr>
          <w:sz w:val="28"/>
          <w:szCs w:val="28"/>
        </w:rPr>
      </w:pPr>
    </w:p>
    <w:p w:rsidR="00AC266C" w:rsidRPr="00AC266C" w:rsidRDefault="00AC266C" w:rsidP="00AC266C">
      <w:pPr>
        <w:rPr>
          <w:sz w:val="28"/>
          <w:szCs w:val="28"/>
        </w:rPr>
      </w:pPr>
    </w:p>
    <w:p w:rsidR="00AC266C" w:rsidRDefault="00AC266C" w:rsidP="00AC266C">
      <w:pPr>
        <w:pStyle w:val="Ttulo1"/>
        <w:jc w:val="center"/>
        <w:rPr>
          <w:color w:val="0070C0"/>
          <w:sz w:val="60"/>
          <w:szCs w:val="60"/>
        </w:rPr>
      </w:pPr>
    </w:p>
    <w:p w:rsidR="005B7F8F" w:rsidRDefault="005B7F8F" w:rsidP="005B7F8F"/>
    <w:p w:rsidR="005B7F8F" w:rsidRDefault="005B7F8F" w:rsidP="005B7F8F"/>
    <w:p w:rsidR="005B7F8F" w:rsidRDefault="005B7F8F" w:rsidP="005B7F8F">
      <w:pPr>
        <w:pStyle w:val="Ttulo1"/>
        <w:jc w:val="center"/>
        <w:rPr>
          <w:rFonts w:ascii="Calibri" w:hAnsi="Calibri" w:cs="Calibri"/>
          <w:color w:val="0070C0"/>
          <w:sz w:val="48"/>
          <w:szCs w:val="48"/>
        </w:rPr>
      </w:pPr>
      <w:bookmarkStart w:id="4" w:name="_Toc14627747"/>
      <w:r>
        <w:rPr>
          <w:rFonts w:ascii="Calibri" w:hAnsi="Calibri" w:cs="Calibri"/>
          <w:color w:val="0070C0"/>
          <w:sz w:val="48"/>
          <w:szCs w:val="48"/>
        </w:rPr>
        <w:t>Glosario</w:t>
      </w:r>
      <w:bookmarkEnd w:id="4"/>
    </w:p>
    <w:p w:rsidR="005B7F8F" w:rsidRPr="005B7F8F" w:rsidRDefault="005B7F8F" w:rsidP="005B7F8F"/>
    <w:p w:rsidR="005B7F8F" w:rsidRDefault="005B7F8F" w:rsidP="00165EE7">
      <w:pPr>
        <w:pStyle w:val="Prrafodelista"/>
        <w:numPr>
          <w:ilvl w:val="0"/>
          <w:numId w:val="7"/>
        </w:numPr>
        <w:spacing w:line="276" w:lineRule="auto"/>
        <w:jc w:val="both"/>
        <w:rPr>
          <w:rFonts w:ascii="Calibri" w:hAnsi="Calibri" w:cs="Calibri"/>
          <w:sz w:val="26"/>
          <w:szCs w:val="26"/>
        </w:rPr>
      </w:pPr>
      <w:r w:rsidRPr="005B7F8F">
        <w:rPr>
          <w:rFonts w:ascii="Calibri" w:hAnsi="Calibri" w:cs="Calibri"/>
          <w:b/>
          <w:sz w:val="26"/>
          <w:szCs w:val="26"/>
        </w:rPr>
        <w:t>Análisis de Riesgos</w:t>
      </w:r>
      <w:r w:rsidRPr="005B7F8F">
        <w:rPr>
          <w:rFonts w:ascii="Calibri" w:hAnsi="Calibri" w:cs="Calibri"/>
          <w:sz w:val="26"/>
          <w:szCs w:val="26"/>
        </w:rPr>
        <w:t>: Determinación del impacto en función de la consecuencia o efecto y de la probabilidad de ocurrencia del riesgo.</w:t>
      </w:r>
    </w:p>
    <w:p w:rsidR="005B7F8F" w:rsidRPr="005B7F8F" w:rsidRDefault="005B7F8F" w:rsidP="005B7F8F">
      <w:pPr>
        <w:pStyle w:val="Prrafodelista"/>
        <w:spacing w:line="276" w:lineRule="auto"/>
        <w:jc w:val="both"/>
        <w:rPr>
          <w:rFonts w:ascii="Calibri" w:hAnsi="Calibri" w:cs="Calibri"/>
          <w:sz w:val="26"/>
          <w:szCs w:val="26"/>
        </w:rPr>
      </w:pPr>
    </w:p>
    <w:p w:rsidR="005B7F8F" w:rsidRDefault="005B7F8F" w:rsidP="00165EE7">
      <w:pPr>
        <w:pStyle w:val="Prrafodelista"/>
        <w:numPr>
          <w:ilvl w:val="0"/>
          <w:numId w:val="7"/>
        </w:numPr>
        <w:spacing w:line="276" w:lineRule="auto"/>
        <w:jc w:val="both"/>
        <w:rPr>
          <w:rFonts w:ascii="Calibri" w:hAnsi="Calibri" w:cs="Calibri"/>
          <w:sz w:val="26"/>
          <w:szCs w:val="26"/>
        </w:rPr>
      </w:pPr>
      <w:r w:rsidRPr="005B7F8F">
        <w:rPr>
          <w:rFonts w:ascii="Calibri" w:hAnsi="Calibri" w:cs="Calibri"/>
          <w:b/>
          <w:sz w:val="26"/>
          <w:szCs w:val="26"/>
        </w:rPr>
        <w:t>Consecuencias</w:t>
      </w:r>
      <w:r w:rsidRPr="005B7F8F">
        <w:rPr>
          <w:rFonts w:ascii="Calibri" w:hAnsi="Calibri" w:cs="Calibri"/>
          <w:sz w:val="26"/>
          <w:szCs w:val="26"/>
        </w:rPr>
        <w:t>: Hechos o acontecimientos que se derivan o resultan de la ocurrencia o la materialización de un riesgo.</w:t>
      </w:r>
    </w:p>
    <w:p w:rsidR="005B7F8F" w:rsidRPr="005B7F8F" w:rsidRDefault="005B7F8F" w:rsidP="005B7F8F">
      <w:pPr>
        <w:pStyle w:val="Prrafodelista"/>
        <w:rPr>
          <w:rFonts w:ascii="Calibri" w:hAnsi="Calibri" w:cs="Calibri"/>
          <w:sz w:val="26"/>
          <w:szCs w:val="26"/>
        </w:rPr>
      </w:pPr>
    </w:p>
    <w:p w:rsidR="005B7F8F" w:rsidRDefault="005B7F8F" w:rsidP="00165EE7">
      <w:pPr>
        <w:pStyle w:val="Prrafodelista"/>
        <w:numPr>
          <w:ilvl w:val="0"/>
          <w:numId w:val="7"/>
        </w:numPr>
        <w:spacing w:line="276" w:lineRule="auto"/>
        <w:jc w:val="both"/>
        <w:rPr>
          <w:rFonts w:ascii="Calibri" w:hAnsi="Calibri" w:cs="Calibri"/>
          <w:sz w:val="26"/>
          <w:szCs w:val="26"/>
        </w:rPr>
      </w:pPr>
      <w:r w:rsidRPr="005B7F8F">
        <w:rPr>
          <w:rFonts w:ascii="Calibri" w:hAnsi="Calibri" w:cs="Calibri"/>
          <w:b/>
          <w:sz w:val="26"/>
          <w:szCs w:val="26"/>
        </w:rPr>
        <w:t>Causas:</w:t>
      </w:r>
      <w:r w:rsidRPr="005B7F8F">
        <w:rPr>
          <w:rFonts w:ascii="Calibri" w:hAnsi="Calibri" w:cs="Calibri"/>
          <w:sz w:val="26"/>
          <w:szCs w:val="26"/>
        </w:rPr>
        <w:t xml:space="preserve"> Medios, circunstancias, situaciones o agentes generadores del evento.</w:t>
      </w:r>
    </w:p>
    <w:p w:rsidR="005B7F8F" w:rsidRPr="005B7F8F" w:rsidRDefault="005B7F8F" w:rsidP="005B7F8F">
      <w:pPr>
        <w:pStyle w:val="Prrafodelista"/>
        <w:rPr>
          <w:rFonts w:ascii="Calibri" w:hAnsi="Calibri" w:cs="Calibri"/>
          <w:sz w:val="26"/>
          <w:szCs w:val="26"/>
        </w:rPr>
      </w:pPr>
    </w:p>
    <w:p w:rsidR="005B7F8F" w:rsidRDefault="005B7F8F" w:rsidP="00165EE7">
      <w:pPr>
        <w:pStyle w:val="Prrafodelista"/>
        <w:numPr>
          <w:ilvl w:val="0"/>
          <w:numId w:val="7"/>
        </w:numPr>
        <w:spacing w:line="276" w:lineRule="auto"/>
        <w:jc w:val="both"/>
        <w:rPr>
          <w:rFonts w:ascii="Calibri" w:hAnsi="Calibri" w:cs="Calibri"/>
          <w:sz w:val="26"/>
          <w:szCs w:val="26"/>
        </w:rPr>
      </w:pPr>
      <w:r w:rsidRPr="005B7F8F">
        <w:rPr>
          <w:rFonts w:ascii="Calibri" w:hAnsi="Calibri" w:cs="Calibri"/>
          <w:b/>
          <w:sz w:val="26"/>
          <w:szCs w:val="26"/>
        </w:rPr>
        <w:t>Control</w:t>
      </w:r>
      <w:r w:rsidRPr="005B7F8F">
        <w:rPr>
          <w:rFonts w:ascii="Calibri" w:hAnsi="Calibri" w:cs="Calibri"/>
          <w:sz w:val="26"/>
          <w:szCs w:val="26"/>
        </w:rPr>
        <w:t xml:space="preserve">: Acciones </w:t>
      </w:r>
      <w:r w:rsidR="005F54C4">
        <w:rPr>
          <w:rFonts w:ascii="Calibri" w:hAnsi="Calibri" w:cs="Calibri"/>
          <w:sz w:val="26"/>
          <w:szCs w:val="26"/>
        </w:rPr>
        <w:t xml:space="preserve">que proponen las organizaciones para </w:t>
      </w:r>
      <w:r w:rsidRPr="005B7F8F">
        <w:rPr>
          <w:rFonts w:ascii="Calibri" w:hAnsi="Calibri" w:cs="Calibri"/>
          <w:sz w:val="26"/>
          <w:szCs w:val="26"/>
        </w:rPr>
        <w:t>reducir la probabilidad de ocurrencia o el impacto que pueda generar la materialización del riesgo.</w:t>
      </w:r>
    </w:p>
    <w:p w:rsidR="005B7F8F" w:rsidRPr="005B7F8F" w:rsidRDefault="005B7F8F" w:rsidP="005B7F8F">
      <w:pPr>
        <w:pStyle w:val="Prrafodelista"/>
        <w:rPr>
          <w:rFonts w:ascii="Calibri" w:hAnsi="Calibri" w:cs="Calibri"/>
          <w:sz w:val="26"/>
          <w:szCs w:val="26"/>
        </w:rPr>
      </w:pPr>
    </w:p>
    <w:p w:rsidR="005B7F8F" w:rsidRDefault="005B7F8F" w:rsidP="00165EE7">
      <w:pPr>
        <w:pStyle w:val="Prrafodelista"/>
        <w:numPr>
          <w:ilvl w:val="0"/>
          <w:numId w:val="7"/>
        </w:numPr>
        <w:spacing w:line="276" w:lineRule="auto"/>
        <w:jc w:val="both"/>
        <w:rPr>
          <w:rFonts w:ascii="Calibri" w:hAnsi="Calibri" w:cs="Calibri"/>
          <w:sz w:val="26"/>
          <w:szCs w:val="26"/>
        </w:rPr>
      </w:pPr>
      <w:r w:rsidRPr="005B7F8F">
        <w:rPr>
          <w:rFonts w:ascii="Calibri" w:hAnsi="Calibri" w:cs="Calibri"/>
          <w:b/>
          <w:sz w:val="26"/>
          <w:szCs w:val="26"/>
        </w:rPr>
        <w:t>Evento</w:t>
      </w:r>
      <w:r w:rsidRPr="005B7F8F">
        <w:rPr>
          <w:rFonts w:ascii="Calibri" w:hAnsi="Calibri" w:cs="Calibri"/>
          <w:sz w:val="26"/>
          <w:szCs w:val="26"/>
        </w:rPr>
        <w:t>: Hecho que se genera durante la gestión de un proceso afectando el logro del objetivo del mismo, tiene relación directa con las actividades críticas de los planes operativos, las actividades de ruta crítica de los Proyectos de Inversión y las actividades críticas de control de los procesos.</w:t>
      </w:r>
    </w:p>
    <w:p w:rsidR="005B7F8F" w:rsidRPr="005B7F8F" w:rsidRDefault="005B7F8F" w:rsidP="005B7F8F">
      <w:pPr>
        <w:pStyle w:val="Prrafodelista"/>
        <w:rPr>
          <w:rFonts w:ascii="Calibri" w:hAnsi="Calibri" w:cs="Calibri"/>
          <w:sz w:val="26"/>
          <w:szCs w:val="26"/>
        </w:rPr>
      </w:pPr>
    </w:p>
    <w:p w:rsidR="005B7F8F" w:rsidRDefault="005B7F8F" w:rsidP="00165EE7">
      <w:pPr>
        <w:pStyle w:val="Prrafodelista"/>
        <w:numPr>
          <w:ilvl w:val="0"/>
          <w:numId w:val="7"/>
        </w:numPr>
        <w:spacing w:line="276" w:lineRule="auto"/>
        <w:jc w:val="both"/>
        <w:rPr>
          <w:rFonts w:ascii="Calibri" w:hAnsi="Calibri" w:cs="Calibri"/>
          <w:sz w:val="26"/>
          <w:szCs w:val="26"/>
        </w:rPr>
      </w:pPr>
      <w:r w:rsidRPr="005B7F8F">
        <w:rPr>
          <w:rFonts w:ascii="Calibri" w:hAnsi="Calibri" w:cs="Calibri"/>
          <w:b/>
          <w:sz w:val="26"/>
          <w:szCs w:val="26"/>
        </w:rPr>
        <w:t>Frecuencia:</w:t>
      </w:r>
      <w:r w:rsidRPr="005B7F8F">
        <w:rPr>
          <w:rFonts w:ascii="Calibri" w:hAnsi="Calibri" w:cs="Calibri"/>
          <w:sz w:val="26"/>
          <w:szCs w:val="26"/>
        </w:rPr>
        <w:t xml:space="preserve"> Periodicidad con que ha ocurrido un evento.</w:t>
      </w:r>
    </w:p>
    <w:p w:rsidR="005B7F8F" w:rsidRPr="005B7F8F" w:rsidRDefault="005B7F8F" w:rsidP="005B7F8F">
      <w:pPr>
        <w:pStyle w:val="Prrafodelista"/>
        <w:rPr>
          <w:rFonts w:ascii="Calibri" w:hAnsi="Calibri" w:cs="Calibri"/>
          <w:sz w:val="26"/>
          <w:szCs w:val="26"/>
        </w:rPr>
      </w:pPr>
    </w:p>
    <w:p w:rsidR="005B7F8F" w:rsidRDefault="005B7F8F" w:rsidP="00165EE7">
      <w:pPr>
        <w:pStyle w:val="Prrafodelista"/>
        <w:numPr>
          <w:ilvl w:val="0"/>
          <w:numId w:val="7"/>
        </w:numPr>
        <w:spacing w:line="276" w:lineRule="auto"/>
        <w:jc w:val="both"/>
        <w:rPr>
          <w:rFonts w:ascii="Calibri" w:hAnsi="Calibri" w:cs="Calibri"/>
          <w:sz w:val="26"/>
          <w:szCs w:val="26"/>
        </w:rPr>
      </w:pPr>
      <w:r w:rsidRPr="005B7F8F">
        <w:rPr>
          <w:rFonts w:ascii="Calibri" w:hAnsi="Calibri" w:cs="Calibri"/>
          <w:b/>
          <w:sz w:val="26"/>
          <w:szCs w:val="26"/>
        </w:rPr>
        <w:t>Gestor del Riesgo</w:t>
      </w:r>
      <w:r w:rsidRPr="005B7F8F">
        <w:rPr>
          <w:rFonts w:ascii="Calibri" w:hAnsi="Calibri" w:cs="Calibri"/>
          <w:sz w:val="26"/>
          <w:szCs w:val="26"/>
        </w:rPr>
        <w:t>: Funcionario líder de la dependencia, quien apoya al responsable del riesgo.</w:t>
      </w:r>
    </w:p>
    <w:p w:rsidR="005B7F8F" w:rsidRPr="005B7F8F" w:rsidRDefault="005B7F8F" w:rsidP="005B7F8F">
      <w:pPr>
        <w:pStyle w:val="Prrafodelista"/>
        <w:rPr>
          <w:rFonts w:ascii="Calibri" w:hAnsi="Calibri" w:cs="Calibri"/>
          <w:sz w:val="26"/>
          <w:szCs w:val="26"/>
        </w:rPr>
      </w:pPr>
    </w:p>
    <w:p w:rsidR="005B7F8F" w:rsidRDefault="005B7F8F" w:rsidP="00165EE7">
      <w:pPr>
        <w:pStyle w:val="Prrafodelista"/>
        <w:numPr>
          <w:ilvl w:val="0"/>
          <w:numId w:val="7"/>
        </w:numPr>
        <w:spacing w:line="276" w:lineRule="auto"/>
        <w:jc w:val="both"/>
        <w:rPr>
          <w:rFonts w:ascii="Calibri" w:hAnsi="Calibri" w:cs="Calibri"/>
          <w:sz w:val="26"/>
          <w:szCs w:val="26"/>
        </w:rPr>
      </w:pPr>
      <w:r w:rsidRPr="005B7F8F">
        <w:rPr>
          <w:rFonts w:ascii="Calibri" w:hAnsi="Calibri" w:cs="Calibri"/>
          <w:b/>
          <w:sz w:val="26"/>
          <w:szCs w:val="26"/>
        </w:rPr>
        <w:t>Identificación del Riesgo</w:t>
      </w:r>
      <w:r w:rsidRPr="005B7F8F">
        <w:rPr>
          <w:rFonts w:ascii="Calibri" w:hAnsi="Calibri" w:cs="Calibri"/>
          <w:sz w:val="26"/>
          <w:szCs w:val="26"/>
        </w:rPr>
        <w:t>: Descripción de la situación no deseada.</w:t>
      </w:r>
    </w:p>
    <w:p w:rsidR="005B7F8F" w:rsidRPr="005B7F8F" w:rsidRDefault="005B7F8F" w:rsidP="005B7F8F">
      <w:pPr>
        <w:pStyle w:val="Prrafodelista"/>
        <w:rPr>
          <w:rFonts w:ascii="Calibri" w:hAnsi="Calibri" w:cs="Calibri"/>
          <w:sz w:val="26"/>
          <w:szCs w:val="26"/>
        </w:rPr>
      </w:pPr>
    </w:p>
    <w:p w:rsidR="005B7F8F" w:rsidRDefault="005B7F8F" w:rsidP="00165EE7">
      <w:pPr>
        <w:pStyle w:val="Prrafodelista"/>
        <w:numPr>
          <w:ilvl w:val="0"/>
          <w:numId w:val="7"/>
        </w:numPr>
        <w:spacing w:line="276" w:lineRule="auto"/>
        <w:jc w:val="both"/>
        <w:rPr>
          <w:rFonts w:ascii="Calibri" w:hAnsi="Calibri" w:cs="Calibri"/>
          <w:sz w:val="26"/>
          <w:szCs w:val="26"/>
        </w:rPr>
      </w:pPr>
      <w:r w:rsidRPr="005B7F8F">
        <w:rPr>
          <w:rFonts w:ascii="Calibri" w:hAnsi="Calibri" w:cs="Calibri"/>
          <w:b/>
          <w:sz w:val="26"/>
          <w:szCs w:val="26"/>
        </w:rPr>
        <w:t>Impacto</w:t>
      </w:r>
      <w:r w:rsidRPr="005B7F8F">
        <w:rPr>
          <w:rFonts w:ascii="Calibri" w:hAnsi="Calibri" w:cs="Calibri"/>
          <w:sz w:val="26"/>
          <w:szCs w:val="26"/>
        </w:rPr>
        <w:t>: Magnitud de las consecuencias que pueden ocasionar a la entidad la materialización del riesgo.</w:t>
      </w:r>
    </w:p>
    <w:p w:rsidR="005B7F8F" w:rsidRPr="005B7F8F" w:rsidRDefault="005B7F8F" w:rsidP="005B7F8F">
      <w:pPr>
        <w:pStyle w:val="Prrafodelista"/>
        <w:rPr>
          <w:rFonts w:ascii="Calibri" w:hAnsi="Calibri" w:cs="Calibri"/>
          <w:sz w:val="26"/>
          <w:szCs w:val="26"/>
        </w:rPr>
      </w:pPr>
    </w:p>
    <w:p w:rsidR="005B7F8F" w:rsidRDefault="005B7F8F" w:rsidP="00165EE7">
      <w:pPr>
        <w:pStyle w:val="Prrafodelista"/>
        <w:numPr>
          <w:ilvl w:val="0"/>
          <w:numId w:val="7"/>
        </w:numPr>
        <w:spacing w:line="276" w:lineRule="auto"/>
        <w:jc w:val="both"/>
        <w:rPr>
          <w:rFonts w:ascii="Calibri" w:hAnsi="Calibri" w:cs="Calibri"/>
          <w:sz w:val="26"/>
          <w:szCs w:val="26"/>
        </w:rPr>
      </w:pPr>
      <w:r w:rsidRPr="005B7F8F">
        <w:rPr>
          <w:rFonts w:ascii="Calibri" w:hAnsi="Calibri" w:cs="Calibri"/>
          <w:b/>
          <w:sz w:val="26"/>
          <w:szCs w:val="26"/>
        </w:rPr>
        <w:t>Políticas de manejo del Riesgo</w:t>
      </w:r>
      <w:r w:rsidRPr="005B7F8F">
        <w:rPr>
          <w:rFonts w:ascii="Calibri" w:hAnsi="Calibri" w:cs="Calibri"/>
          <w:sz w:val="26"/>
          <w:szCs w:val="26"/>
        </w:rPr>
        <w:t>: Son los criterios que orientan la toma de decisiones para tratar, y en lo posible minimizar, los riesgos en la entidad, en función de su evaluación.</w:t>
      </w:r>
    </w:p>
    <w:p w:rsidR="005B7F8F" w:rsidRPr="005B7F8F" w:rsidRDefault="005B7F8F" w:rsidP="005B7F8F">
      <w:pPr>
        <w:pStyle w:val="Prrafodelista"/>
        <w:rPr>
          <w:rFonts w:ascii="Calibri" w:hAnsi="Calibri" w:cs="Calibri"/>
          <w:sz w:val="26"/>
          <w:szCs w:val="26"/>
        </w:rPr>
      </w:pPr>
    </w:p>
    <w:p w:rsidR="005B7F8F" w:rsidRDefault="005B7F8F" w:rsidP="00165EE7">
      <w:pPr>
        <w:pStyle w:val="Prrafodelista"/>
        <w:numPr>
          <w:ilvl w:val="0"/>
          <w:numId w:val="7"/>
        </w:numPr>
        <w:spacing w:line="276" w:lineRule="auto"/>
        <w:jc w:val="both"/>
        <w:rPr>
          <w:rFonts w:ascii="Calibri" w:hAnsi="Calibri" w:cs="Calibri"/>
          <w:sz w:val="26"/>
          <w:szCs w:val="26"/>
        </w:rPr>
      </w:pPr>
      <w:r w:rsidRPr="005B7F8F">
        <w:rPr>
          <w:rFonts w:ascii="Calibri" w:hAnsi="Calibri" w:cs="Calibri"/>
          <w:b/>
          <w:bCs/>
          <w:sz w:val="26"/>
          <w:szCs w:val="26"/>
        </w:rPr>
        <w:t>Probabilidad:</w:t>
      </w:r>
      <w:r w:rsidRPr="005B7F8F">
        <w:rPr>
          <w:rFonts w:ascii="Calibri" w:hAnsi="Calibri" w:cs="Calibri"/>
          <w:sz w:val="26"/>
          <w:szCs w:val="26"/>
        </w:rPr>
        <w:t xml:space="preserve"> Medida para </w:t>
      </w:r>
      <w:r w:rsidR="005F54C4">
        <w:rPr>
          <w:rFonts w:ascii="Calibri" w:hAnsi="Calibri" w:cs="Calibri"/>
          <w:sz w:val="26"/>
          <w:szCs w:val="26"/>
        </w:rPr>
        <w:t xml:space="preserve">determinar </w:t>
      </w:r>
      <w:r w:rsidRPr="005B7F8F">
        <w:rPr>
          <w:rFonts w:ascii="Calibri" w:hAnsi="Calibri" w:cs="Calibri"/>
          <w:sz w:val="26"/>
          <w:szCs w:val="26"/>
        </w:rPr>
        <w:t>la posibilidad de que ocurra un evento.</w:t>
      </w:r>
    </w:p>
    <w:p w:rsidR="005F54C4" w:rsidRPr="005F54C4" w:rsidRDefault="005F54C4" w:rsidP="005F54C4">
      <w:pPr>
        <w:pStyle w:val="Prrafodelista"/>
        <w:rPr>
          <w:rFonts w:ascii="Calibri" w:hAnsi="Calibri" w:cs="Calibri"/>
          <w:sz w:val="26"/>
          <w:szCs w:val="26"/>
        </w:rPr>
      </w:pPr>
    </w:p>
    <w:p w:rsidR="005B7F8F" w:rsidRDefault="005B7F8F" w:rsidP="00165EE7">
      <w:pPr>
        <w:pStyle w:val="Prrafodelista"/>
        <w:numPr>
          <w:ilvl w:val="0"/>
          <w:numId w:val="7"/>
        </w:numPr>
        <w:spacing w:line="276" w:lineRule="auto"/>
        <w:jc w:val="both"/>
        <w:rPr>
          <w:rFonts w:ascii="Calibri" w:hAnsi="Calibri" w:cs="Calibri"/>
          <w:sz w:val="26"/>
          <w:szCs w:val="26"/>
        </w:rPr>
      </w:pPr>
      <w:r w:rsidRPr="005B7F8F">
        <w:rPr>
          <w:rFonts w:ascii="Calibri" w:hAnsi="Calibri" w:cs="Calibri"/>
          <w:b/>
          <w:sz w:val="26"/>
          <w:szCs w:val="26"/>
        </w:rPr>
        <w:t>Responsable del riesgo</w:t>
      </w:r>
      <w:r w:rsidRPr="005B7F8F">
        <w:rPr>
          <w:rFonts w:ascii="Calibri" w:hAnsi="Calibri" w:cs="Calibri"/>
          <w:sz w:val="26"/>
          <w:szCs w:val="26"/>
        </w:rPr>
        <w:t xml:space="preserve">: Es el </w:t>
      </w:r>
      <w:r w:rsidR="005F54C4">
        <w:rPr>
          <w:rFonts w:ascii="Calibri" w:hAnsi="Calibri" w:cs="Calibri"/>
          <w:sz w:val="26"/>
          <w:szCs w:val="26"/>
        </w:rPr>
        <w:t xml:space="preserve">responsable del proceso </w:t>
      </w:r>
      <w:r w:rsidRPr="005B7F8F">
        <w:rPr>
          <w:rFonts w:ascii="Calibri" w:hAnsi="Calibri" w:cs="Calibri"/>
          <w:sz w:val="26"/>
          <w:szCs w:val="26"/>
        </w:rPr>
        <w:t xml:space="preserve">encargado de identificar, valorar y definir el plan de contingencia, el manejo y monitoreo </w:t>
      </w:r>
      <w:r w:rsidR="005F54C4">
        <w:rPr>
          <w:rFonts w:ascii="Calibri" w:hAnsi="Calibri" w:cs="Calibri"/>
          <w:sz w:val="26"/>
          <w:szCs w:val="26"/>
        </w:rPr>
        <w:t xml:space="preserve">de </w:t>
      </w:r>
      <w:r w:rsidRPr="005B7F8F">
        <w:rPr>
          <w:rFonts w:ascii="Calibri" w:hAnsi="Calibri" w:cs="Calibri"/>
          <w:sz w:val="26"/>
          <w:szCs w:val="26"/>
        </w:rPr>
        <w:t>cada uno de los riesgos.</w:t>
      </w:r>
    </w:p>
    <w:p w:rsidR="005B7F8F" w:rsidRPr="005B7F8F" w:rsidRDefault="005B7F8F" w:rsidP="005B7F8F">
      <w:pPr>
        <w:pStyle w:val="Prrafodelista"/>
        <w:spacing w:line="276" w:lineRule="auto"/>
        <w:jc w:val="both"/>
        <w:rPr>
          <w:rFonts w:ascii="Calibri" w:hAnsi="Calibri" w:cs="Calibri"/>
          <w:sz w:val="26"/>
          <w:szCs w:val="26"/>
        </w:rPr>
      </w:pPr>
    </w:p>
    <w:p w:rsidR="005B7F8F" w:rsidRDefault="005B7F8F" w:rsidP="00165EE7">
      <w:pPr>
        <w:pStyle w:val="Prrafodelista"/>
        <w:numPr>
          <w:ilvl w:val="0"/>
          <w:numId w:val="7"/>
        </w:numPr>
        <w:spacing w:line="276" w:lineRule="auto"/>
        <w:jc w:val="both"/>
        <w:rPr>
          <w:rFonts w:ascii="Calibri" w:hAnsi="Calibri" w:cs="Calibri"/>
          <w:sz w:val="26"/>
          <w:szCs w:val="26"/>
        </w:rPr>
      </w:pPr>
      <w:r w:rsidRPr="005B7F8F">
        <w:rPr>
          <w:rFonts w:ascii="Calibri" w:hAnsi="Calibri" w:cs="Calibri"/>
          <w:b/>
          <w:sz w:val="26"/>
          <w:szCs w:val="26"/>
        </w:rPr>
        <w:t>Riesgo residual</w:t>
      </w:r>
      <w:r w:rsidRPr="005B7F8F">
        <w:rPr>
          <w:rFonts w:ascii="Calibri" w:hAnsi="Calibri" w:cs="Calibri"/>
          <w:sz w:val="26"/>
          <w:szCs w:val="26"/>
        </w:rPr>
        <w:t xml:space="preserve">: Es aquel que </w:t>
      </w:r>
      <w:r w:rsidR="005F54C4">
        <w:rPr>
          <w:rFonts w:ascii="Calibri" w:hAnsi="Calibri" w:cs="Calibri"/>
          <w:sz w:val="26"/>
          <w:szCs w:val="26"/>
        </w:rPr>
        <w:t xml:space="preserve">resulta </w:t>
      </w:r>
      <w:r w:rsidRPr="005B7F8F">
        <w:rPr>
          <w:rFonts w:ascii="Calibri" w:hAnsi="Calibri" w:cs="Calibri"/>
          <w:sz w:val="26"/>
          <w:szCs w:val="26"/>
        </w:rPr>
        <w:t xml:space="preserve">después de aplicar controles </w:t>
      </w:r>
      <w:r w:rsidR="005F54C4">
        <w:rPr>
          <w:rFonts w:ascii="Calibri" w:hAnsi="Calibri" w:cs="Calibri"/>
          <w:sz w:val="26"/>
          <w:szCs w:val="26"/>
        </w:rPr>
        <w:t xml:space="preserve">existentes </w:t>
      </w:r>
      <w:r w:rsidRPr="005B7F8F">
        <w:rPr>
          <w:rFonts w:ascii="Calibri" w:hAnsi="Calibri" w:cs="Calibri"/>
          <w:sz w:val="26"/>
          <w:szCs w:val="26"/>
        </w:rPr>
        <w:t>para mitigar el riesgo</w:t>
      </w:r>
      <w:r>
        <w:rPr>
          <w:rFonts w:ascii="Calibri" w:hAnsi="Calibri" w:cs="Calibri"/>
          <w:sz w:val="26"/>
          <w:szCs w:val="26"/>
        </w:rPr>
        <w:t>.</w:t>
      </w:r>
    </w:p>
    <w:p w:rsidR="005B7F8F" w:rsidRPr="005B7F8F" w:rsidRDefault="005B7F8F" w:rsidP="005B7F8F">
      <w:pPr>
        <w:pStyle w:val="Prrafodelista"/>
        <w:rPr>
          <w:rFonts w:ascii="Calibri" w:hAnsi="Calibri" w:cs="Calibri"/>
          <w:sz w:val="26"/>
          <w:szCs w:val="26"/>
        </w:rPr>
      </w:pPr>
    </w:p>
    <w:p w:rsidR="005B7F8F" w:rsidRDefault="005B7F8F" w:rsidP="00165EE7">
      <w:pPr>
        <w:pStyle w:val="Prrafodelista"/>
        <w:numPr>
          <w:ilvl w:val="0"/>
          <w:numId w:val="7"/>
        </w:numPr>
        <w:spacing w:line="276" w:lineRule="auto"/>
        <w:jc w:val="both"/>
        <w:rPr>
          <w:rFonts w:ascii="Calibri" w:hAnsi="Calibri" w:cs="Calibri"/>
          <w:sz w:val="26"/>
          <w:szCs w:val="26"/>
        </w:rPr>
      </w:pPr>
      <w:r w:rsidRPr="005B7F8F">
        <w:rPr>
          <w:rFonts w:ascii="Calibri" w:hAnsi="Calibri" w:cs="Calibri"/>
          <w:b/>
          <w:sz w:val="26"/>
          <w:szCs w:val="26"/>
        </w:rPr>
        <w:t>Riesgo Inherente</w:t>
      </w:r>
      <w:r w:rsidRPr="005B7F8F">
        <w:rPr>
          <w:rFonts w:ascii="Calibri" w:hAnsi="Calibri" w:cs="Calibri"/>
          <w:sz w:val="26"/>
          <w:szCs w:val="26"/>
        </w:rPr>
        <w:t>: Es el riesgo puro, al cual no se han aplicado controles, para controlarlo y buscar evitar su materialización.</w:t>
      </w:r>
    </w:p>
    <w:p w:rsidR="005B7F8F" w:rsidRPr="005B7F8F" w:rsidRDefault="005B7F8F" w:rsidP="005B7F8F">
      <w:pPr>
        <w:pStyle w:val="Prrafodelista"/>
        <w:rPr>
          <w:rFonts w:ascii="Calibri" w:hAnsi="Calibri" w:cs="Calibri"/>
          <w:sz w:val="26"/>
          <w:szCs w:val="26"/>
        </w:rPr>
      </w:pPr>
    </w:p>
    <w:p w:rsidR="005B7F8F" w:rsidRDefault="005B7F8F" w:rsidP="00165EE7">
      <w:pPr>
        <w:pStyle w:val="Prrafodelista"/>
        <w:numPr>
          <w:ilvl w:val="0"/>
          <w:numId w:val="7"/>
        </w:numPr>
        <w:spacing w:line="276" w:lineRule="auto"/>
        <w:jc w:val="both"/>
        <w:rPr>
          <w:rFonts w:ascii="Calibri" w:hAnsi="Calibri" w:cs="Calibri"/>
          <w:sz w:val="26"/>
          <w:szCs w:val="26"/>
        </w:rPr>
      </w:pPr>
      <w:r>
        <w:rPr>
          <w:rFonts w:ascii="Calibri" w:hAnsi="Calibri" w:cs="Calibri"/>
          <w:b/>
          <w:sz w:val="26"/>
          <w:szCs w:val="26"/>
        </w:rPr>
        <w:t>T</w:t>
      </w:r>
      <w:r w:rsidRPr="005B7F8F">
        <w:rPr>
          <w:rFonts w:ascii="Calibri" w:hAnsi="Calibri" w:cs="Calibri"/>
          <w:b/>
          <w:sz w:val="26"/>
          <w:szCs w:val="26"/>
        </w:rPr>
        <w:t>ratamiento</w:t>
      </w:r>
      <w:r w:rsidRPr="005B7F8F">
        <w:rPr>
          <w:rFonts w:ascii="Calibri" w:hAnsi="Calibri" w:cs="Calibri"/>
          <w:sz w:val="26"/>
          <w:szCs w:val="26"/>
        </w:rPr>
        <w:t>: Opciones que determinan el tipo de acciones a implementar para administrar el riesgo.</w:t>
      </w:r>
    </w:p>
    <w:p w:rsidR="005B7F8F" w:rsidRPr="005B7F8F" w:rsidRDefault="005B7F8F" w:rsidP="005B7F8F">
      <w:pPr>
        <w:pStyle w:val="Prrafodelista"/>
        <w:spacing w:line="276" w:lineRule="auto"/>
        <w:jc w:val="both"/>
        <w:rPr>
          <w:rFonts w:ascii="Calibri" w:hAnsi="Calibri" w:cs="Calibri"/>
          <w:sz w:val="26"/>
          <w:szCs w:val="26"/>
        </w:rPr>
      </w:pPr>
    </w:p>
    <w:p w:rsidR="005B7F8F" w:rsidRPr="005B7F8F" w:rsidRDefault="005B7F8F" w:rsidP="00165EE7">
      <w:pPr>
        <w:pStyle w:val="Prrafodelista"/>
        <w:numPr>
          <w:ilvl w:val="0"/>
          <w:numId w:val="7"/>
        </w:numPr>
        <w:spacing w:line="276" w:lineRule="auto"/>
        <w:jc w:val="both"/>
        <w:rPr>
          <w:rFonts w:ascii="Calibri" w:hAnsi="Calibri" w:cs="Calibri"/>
          <w:sz w:val="26"/>
          <w:szCs w:val="26"/>
        </w:rPr>
      </w:pPr>
      <w:r w:rsidRPr="005B7F8F">
        <w:rPr>
          <w:rFonts w:ascii="Calibri" w:hAnsi="Calibri" w:cs="Calibri"/>
          <w:b/>
          <w:sz w:val="26"/>
          <w:szCs w:val="26"/>
        </w:rPr>
        <w:t>Valoración</w:t>
      </w:r>
      <w:r w:rsidRPr="005B7F8F">
        <w:rPr>
          <w:rFonts w:ascii="Calibri" w:hAnsi="Calibri" w:cs="Calibri"/>
          <w:sz w:val="26"/>
          <w:szCs w:val="26"/>
        </w:rPr>
        <w:t>: Grado de exposición al riesgo con la clasificación de probabilidad e impacto aplicando los controles existentes.</w:t>
      </w:r>
    </w:p>
    <w:p w:rsidR="005B7F8F" w:rsidRPr="005B7F8F" w:rsidRDefault="005B7F8F" w:rsidP="005B7F8F"/>
    <w:p w:rsidR="002F142C" w:rsidRDefault="002F142C" w:rsidP="00AC266C">
      <w:pPr>
        <w:pStyle w:val="Ttulo1"/>
        <w:jc w:val="center"/>
        <w:rPr>
          <w:rFonts w:ascii="Calibri" w:hAnsi="Calibri" w:cs="Calibri"/>
          <w:color w:val="0070C0"/>
          <w:sz w:val="48"/>
          <w:szCs w:val="48"/>
        </w:rPr>
      </w:pPr>
    </w:p>
    <w:p w:rsidR="002F142C" w:rsidRDefault="002F142C" w:rsidP="00AC266C">
      <w:pPr>
        <w:pStyle w:val="Ttulo1"/>
        <w:jc w:val="center"/>
        <w:rPr>
          <w:rFonts w:ascii="Calibri" w:hAnsi="Calibri" w:cs="Calibri"/>
          <w:color w:val="0070C0"/>
          <w:sz w:val="48"/>
          <w:szCs w:val="48"/>
        </w:rPr>
      </w:pPr>
    </w:p>
    <w:p w:rsidR="002F142C" w:rsidRDefault="002F142C" w:rsidP="00AC266C">
      <w:pPr>
        <w:pStyle w:val="Ttulo1"/>
        <w:jc w:val="center"/>
        <w:rPr>
          <w:rFonts w:ascii="Calibri" w:hAnsi="Calibri" w:cs="Calibri"/>
          <w:color w:val="0070C0"/>
          <w:sz w:val="48"/>
          <w:szCs w:val="48"/>
        </w:rPr>
      </w:pPr>
    </w:p>
    <w:p w:rsidR="002F142C" w:rsidRDefault="002F142C" w:rsidP="002F142C"/>
    <w:p w:rsidR="002F142C" w:rsidRDefault="002F142C" w:rsidP="002F142C"/>
    <w:p w:rsidR="002F142C" w:rsidRDefault="002F142C" w:rsidP="002F142C"/>
    <w:p w:rsidR="002F142C" w:rsidRDefault="002F142C" w:rsidP="002F142C"/>
    <w:p w:rsidR="002F142C" w:rsidRDefault="002F142C" w:rsidP="002F142C"/>
    <w:p w:rsidR="002F142C" w:rsidRDefault="002F142C" w:rsidP="002F142C"/>
    <w:p w:rsidR="002F142C" w:rsidRDefault="002F142C" w:rsidP="002F142C"/>
    <w:p w:rsidR="002F142C" w:rsidRPr="002F142C" w:rsidRDefault="002F142C" w:rsidP="002F142C"/>
    <w:p w:rsidR="00AC266C" w:rsidRPr="006942BA" w:rsidRDefault="00AB0CB8" w:rsidP="00AC266C">
      <w:pPr>
        <w:pStyle w:val="Ttulo1"/>
        <w:jc w:val="center"/>
        <w:rPr>
          <w:rFonts w:ascii="Calibri" w:hAnsi="Calibri" w:cs="Calibri"/>
          <w:color w:val="0070C0"/>
          <w:sz w:val="48"/>
          <w:szCs w:val="48"/>
        </w:rPr>
      </w:pPr>
      <w:bookmarkStart w:id="5" w:name="_Toc14627748"/>
      <w:r w:rsidRPr="006942BA">
        <w:rPr>
          <w:rFonts w:ascii="Calibri" w:hAnsi="Calibri" w:cs="Calibri"/>
          <w:color w:val="0070C0"/>
          <w:sz w:val="48"/>
          <w:szCs w:val="48"/>
        </w:rPr>
        <w:t>Aspectos preliminares</w:t>
      </w:r>
      <w:bookmarkEnd w:id="5"/>
    </w:p>
    <w:p w:rsidR="00C43BA9" w:rsidRDefault="00C43BA9" w:rsidP="00C43BA9">
      <w:pPr>
        <w:rPr>
          <w:rFonts w:ascii="Calibri" w:hAnsi="Calibri" w:cs="Calibri"/>
          <w:color w:val="000000" w:themeColor="text1"/>
          <w:sz w:val="26"/>
          <w:szCs w:val="26"/>
        </w:rPr>
      </w:pPr>
    </w:p>
    <w:p w:rsidR="00AB0CB8" w:rsidRDefault="006678D5" w:rsidP="00C43BA9">
      <w:pPr>
        <w:rPr>
          <w:rFonts w:ascii="Calibri" w:hAnsi="Calibri" w:cs="Calibri"/>
          <w:color w:val="000000" w:themeColor="text1"/>
          <w:sz w:val="26"/>
          <w:szCs w:val="26"/>
        </w:rPr>
      </w:pPr>
      <w:r w:rsidRPr="00993DA5">
        <w:rPr>
          <w:noProof/>
          <w:color w:val="0070C0"/>
          <w:sz w:val="60"/>
          <w:szCs w:val="60"/>
          <w:lang w:val="es-MX" w:eastAsia="es-MX"/>
        </w:rPr>
        <mc:AlternateContent>
          <mc:Choice Requires="wps">
            <w:drawing>
              <wp:anchor distT="45720" distB="45720" distL="114300" distR="114300" simplePos="0" relativeHeight="251684864" behindDoc="0" locked="0" layoutInCell="1" allowOverlap="1" wp14:anchorId="434D2717" wp14:editId="01E169F0">
                <wp:simplePos x="0" y="0"/>
                <wp:positionH relativeFrom="column">
                  <wp:posOffset>64423</wp:posOffset>
                </wp:positionH>
                <wp:positionV relativeFrom="paragraph">
                  <wp:posOffset>1836271</wp:posOffset>
                </wp:positionV>
                <wp:extent cx="1316355"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6355" cy="1404620"/>
                        </a:xfrm>
                        <a:prstGeom prst="rect">
                          <a:avLst/>
                        </a:prstGeom>
                        <a:noFill/>
                        <a:ln w="9525">
                          <a:noFill/>
                          <a:miter lim="800000"/>
                          <a:headEnd/>
                          <a:tailEnd/>
                        </a:ln>
                      </wps:spPr>
                      <wps:txbx>
                        <w:txbxContent>
                          <w:p w:rsidR="00B802F8" w:rsidRPr="006678D5" w:rsidRDefault="00B802F8" w:rsidP="006678D5">
                            <w:pPr>
                              <w:spacing w:line="240" w:lineRule="auto"/>
                              <w:jc w:val="center"/>
                              <w:rPr>
                                <w:rFonts w:ascii="Calibri" w:hAnsi="Calibri" w:cs="Calibri"/>
                                <w:b/>
                                <w:bCs/>
                                <w:color w:val="FFFFFF" w:themeColor="background1"/>
                                <w:sz w:val="26"/>
                                <w:szCs w:val="26"/>
                              </w:rPr>
                            </w:pPr>
                            <w:r w:rsidRPr="006678D5">
                              <w:rPr>
                                <w:rFonts w:ascii="Calibri" w:hAnsi="Calibri" w:cs="Calibri"/>
                                <w:b/>
                                <w:bCs/>
                                <w:color w:val="FFFFFF" w:themeColor="background1"/>
                                <w:sz w:val="26"/>
                                <w:szCs w:val="26"/>
                              </w:rPr>
                              <w:t>MISIÓN</w:t>
                            </w:r>
                            <w:r>
                              <w:rPr>
                                <w:rFonts w:ascii="Calibri" w:hAnsi="Calibri" w:cs="Calibri"/>
                                <w:b/>
                                <w:bCs/>
                                <w:color w:val="FFFFFF" w:themeColor="background1"/>
                                <w:sz w:val="26"/>
                                <w:szCs w:val="26"/>
                              </w:rPr>
                              <w:t xml:space="preserve"> </w:t>
                            </w:r>
                            <w:r w:rsidRPr="006678D5">
                              <w:rPr>
                                <w:rFonts w:ascii="Calibri" w:hAnsi="Calibri" w:cs="Calibri"/>
                                <w:b/>
                                <w:bCs/>
                                <w:color w:val="FFFFFF" w:themeColor="background1"/>
                                <w:sz w:val="26"/>
                                <w:szCs w:val="26"/>
                              </w:rPr>
                              <w:t>Y</w:t>
                            </w:r>
                            <w:r>
                              <w:rPr>
                                <w:rFonts w:ascii="Calibri" w:hAnsi="Calibri" w:cs="Calibri"/>
                                <w:b/>
                                <w:bCs/>
                                <w:color w:val="FFFFFF" w:themeColor="background1"/>
                                <w:sz w:val="26"/>
                                <w:szCs w:val="26"/>
                              </w:rPr>
                              <w:t xml:space="preserve"> </w:t>
                            </w:r>
                            <w:r w:rsidRPr="006678D5">
                              <w:rPr>
                                <w:rFonts w:ascii="Calibri" w:hAnsi="Calibri" w:cs="Calibri"/>
                                <w:b/>
                                <w:bCs/>
                                <w:color w:val="FFFFFF" w:themeColor="background1"/>
                                <w:sz w:val="26"/>
                                <w:szCs w:val="26"/>
                              </w:rPr>
                              <w:t>VISIÓN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34D2717" id="_x0000_t202" coordsize="21600,21600" o:spt="202" path="m,l,21600r21600,l21600,xe">
                <v:stroke joinstyle="miter"/>
                <v:path gradientshapeok="t" o:connecttype="rect"/>
              </v:shapetype>
              <v:shape id="Cuadro de texto 2" o:spid="_x0000_s1035" type="#_x0000_t202" style="position:absolute;margin-left:5.05pt;margin-top:144.6pt;width:103.65pt;height:110.6pt;z-index:2516848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" filled="f" stroked="f">
                <v:textbox style="mso-fit-shape-to-text:t">
                  <w:txbxContent>
                    <w:p w:rsidR="00B802F8" w:rsidRPr="006678D5" w:rsidRDefault="00B802F8" w:rsidP="006678D5">
                      <w:pPr>
                        <w:spacing w:line="240" w:lineRule="auto"/>
                        <w:jc w:val="center"/>
                        <w:rPr>
                          <w:rFonts w:ascii="Calibri" w:hAnsi="Calibri" w:cs="Calibri"/>
                          <w:b/>
                          <w:bCs/>
                          <w:color w:val="FFFFFF" w:themeColor="background1"/>
                          <w:sz w:val="26"/>
                          <w:szCs w:val="26"/>
                        </w:rPr>
                      </w:pPr>
                      <w:r w:rsidRPr="006678D5">
                        <w:rPr>
                          <w:rFonts w:ascii="Calibri" w:hAnsi="Calibri" w:cs="Calibri"/>
                          <w:b/>
                          <w:bCs/>
                          <w:color w:val="FFFFFF" w:themeColor="background1"/>
                          <w:sz w:val="26"/>
                          <w:szCs w:val="26"/>
                        </w:rPr>
                        <w:t>MISIÓN</w:t>
                      </w:r>
                      <w:r>
                        <w:rPr>
                          <w:rFonts w:ascii="Calibri" w:hAnsi="Calibri" w:cs="Calibri"/>
                          <w:b/>
                          <w:bCs/>
                          <w:color w:val="FFFFFF" w:themeColor="background1"/>
                          <w:sz w:val="26"/>
                          <w:szCs w:val="26"/>
                        </w:rPr>
                        <w:t xml:space="preserve"> </w:t>
                      </w:r>
                      <w:r w:rsidRPr="006678D5">
                        <w:rPr>
                          <w:rFonts w:ascii="Calibri" w:hAnsi="Calibri" w:cs="Calibri"/>
                          <w:b/>
                          <w:bCs/>
                          <w:color w:val="FFFFFF" w:themeColor="background1"/>
                          <w:sz w:val="26"/>
                          <w:szCs w:val="26"/>
                        </w:rPr>
                        <w:t>Y</w:t>
                      </w:r>
                      <w:r>
                        <w:rPr>
                          <w:rFonts w:ascii="Calibri" w:hAnsi="Calibri" w:cs="Calibri"/>
                          <w:b/>
                          <w:bCs/>
                          <w:color w:val="FFFFFF" w:themeColor="background1"/>
                          <w:sz w:val="26"/>
                          <w:szCs w:val="26"/>
                        </w:rPr>
                        <w:t xml:space="preserve"> </w:t>
                      </w:r>
                      <w:r w:rsidRPr="006678D5">
                        <w:rPr>
                          <w:rFonts w:ascii="Calibri" w:hAnsi="Calibri" w:cs="Calibri"/>
                          <w:b/>
                          <w:bCs/>
                          <w:color w:val="FFFFFF" w:themeColor="background1"/>
                          <w:sz w:val="26"/>
                          <w:szCs w:val="26"/>
                        </w:rPr>
                        <w:t>VISIÓN</w:t>
                      </w:r>
                    </w:p>
                  </w:txbxContent>
                </v:textbox>
                <w10:wrap type="square"/>
              </v:shape>
            </w:pict>
          </mc:Fallback>
        </mc:AlternateContent>
      </w:r>
      <w:r w:rsidRPr="00993DA5">
        <w:rPr>
          <w:noProof/>
          <w:color w:val="0070C0"/>
          <w:sz w:val="60"/>
          <w:szCs w:val="60"/>
          <w:lang w:val="es-MX" w:eastAsia="es-MX"/>
        </w:rPr>
        <mc:AlternateContent>
          <mc:Choice Requires="wps">
            <w:drawing>
              <wp:anchor distT="45720" distB="45720" distL="114300" distR="114300" simplePos="0" relativeHeight="251691008" behindDoc="0" locked="0" layoutInCell="1" allowOverlap="1" wp14:anchorId="3FA9C1BA" wp14:editId="6E79D67C">
                <wp:simplePos x="0" y="0"/>
                <wp:positionH relativeFrom="column">
                  <wp:posOffset>4304855</wp:posOffset>
                </wp:positionH>
                <wp:positionV relativeFrom="paragraph">
                  <wp:posOffset>1850678</wp:posOffset>
                </wp:positionV>
                <wp:extent cx="1685925" cy="1404620"/>
                <wp:effectExtent l="0" t="0" r="0" b="0"/>
                <wp:wrapSquare wrapText="bothSides"/>
                <wp:docPr id="2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1404620"/>
                        </a:xfrm>
                        <a:prstGeom prst="rect">
                          <a:avLst/>
                        </a:prstGeom>
                        <a:noFill/>
                        <a:ln w="9525">
                          <a:noFill/>
                          <a:miter lim="800000"/>
                          <a:headEnd/>
                          <a:tailEnd/>
                        </a:ln>
                      </wps:spPr>
                      <wps:txbx>
                        <w:txbxContent>
                          <w:p w:rsidR="00B802F8" w:rsidRPr="006678D5" w:rsidRDefault="00B802F8" w:rsidP="00993DA5">
                            <w:pPr>
                              <w:spacing w:line="240" w:lineRule="auto"/>
                              <w:jc w:val="center"/>
                              <w:rPr>
                                <w:rFonts w:ascii="Calibri" w:hAnsi="Calibri" w:cs="Calibri"/>
                                <w:b/>
                                <w:bCs/>
                                <w:color w:val="FFFFFF" w:themeColor="background1"/>
                                <w:sz w:val="26"/>
                                <w:szCs w:val="26"/>
                              </w:rPr>
                            </w:pPr>
                            <w:r w:rsidRPr="006678D5">
                              <w:rPr>
                                <w:rFonts w:ascii="Calibri" w:hAnsi="Calibri" w:cs="Calibri"/>
                                <w:b/>
                                <w:bCs/>
                                <w:color w:val="FFFFFF" w:themeColor="background1"/>
                                <w:sz w:val="26"/>
                                <w:szCs w:val="26"/>
                              </w:rPr>
                              <w:t>CARACTERIZACIÓN DE LOS PROCESOS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A9C1BA" id="_x0000_s1036" type="#_x0000_t202" style="position:absolute;margin-left:338.95pt;margin-top:145.7pt;width:132.75pt;height:110.6pt;z-index:2516910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" filled="f" stroked="f">
                <v:textbox style="mso-fit-shape-to-text:t">
                  <w:txbxContent>
                    <w:p w:rsidR="00B802F8" w:rsidRPr="006678D5" w:rsidRDefault="00B802F8" w:rsidP="00993DA5">
                      <w:pPr>
                        <w:spacing w:line="240" w:lineRule="auto"/>
                        <w:jc w:val="center"/>
                        <w:rPr>
                          <w:rFonts w:ascii="Calibri" w:hAnsi="Calibri" w:cs="Calibri"/>
                          <w:b/>
                          <w:bCs/>
                          <w:color w:val="FFFFFF" w:themeColor="background1"/>
                          <w:sz w:val="26"/>
                          <w:szCs w:val="26"/>
                        </w:rPr>
                      </w:pPr>
                      <w:r w:rsidRPr="006678D5">
                        <w:rPr>
                          <w:rFonts w:ascii="Calibri" w:hAnsi="Calibri" w:cs="Calibri"/>
                          <w:b/>
                          <w:bCs/>
                          <w:color w:val="FFFFFF" w:themeColor="background1"/>
                          <w:sz w:val="26"/>
                          <w:szCs w:val="26"/>
                        </w:rPr>
                        <w:t>CARACTERIZACIÓN DE LOS PROCESOS</w:t>
                      </w:r>
                    </w:p>
                  </w:txbxContent>
                </v:textbox>
                <w10:wrap type="square"/>
              </v:shape>
            </w:pict>
          </mc:Fallback>
        </mc:AlternateContent>
      </w:r>
      <w:r w:rsidR="00AB0CB8">
        <w:rPr>
          <w:rFonts w:ascii="Calibri" w:hAnsi="Calibri" w:cs="Calibri"/>
          <w:color w:val="000000" w:themeColor="text1"/>
          <w:sz w:val="26"/>
          <w:szCs w:val="26"/>
        </w:rPr>
        <w:t xml:space="preserve">Antes de iniciar con la gestión del riesgo y la observancia de los lineamientos y </w:t>
      </w:r>
      <w:r w:rsidR="00993DA5">
        <w:rPr>
          <w:rFonts w:ascii="Calibri" w:hAnsi="Calibri" w:cs="Calibri"/>
          <w:color w:val="000000" w:themeColor="text1"/>
          <w:sz w:val="26"/>
          <w:szCs w:val="26"/>
        </w:rPr>
        <w:t>su</w:t>
      </w:r>
      <w:r w:rsidR="00AB0CB8">
        <w:rPr>
          <w:rFonts w:ascii="Calibri" w:hAnsi="Calibri" w:cs="Calibri"/>
          <w:color w:val="000000" w:themeColor="text1"/>
          <w:sz w:val="26"/>
          <w:szCs w:val="26"/>
        </w:rPr>
        <w:t xml:space="preserve"> metodología, es indispensable analizar el contexto general de la Gobernación del Magdalena, para </w:t>
      </w:r>
      <w:r w:rsidR="00993DA5">
        <w:rPr>
          <w:rFonts w:ascii="Calibri" w:hAnsi="Calibri" w:cs="Calibri"/>
          <w:color w:val="000000" w:themeColor="text1"/>
          <w:sz w:val="26"/>
          <w:szCs w:val="26"/>
        </w:rPr>
        <w:t xml:space="preserve">repasar </w:t>
      </w:r>
      <w:r w:rsidR="00AB0CB8">
        <w:rPr>
          <w:rFonts w:ascii="Calibri" w:hAnsi="Calibri" w:cs="Calibri"/>
          <w:color w:val="000000" w:themeColor="text1"/>
          <w:sz w:val="26"/>
          <w:szCs w:val="26"/>
        </w:rPr>
        <w:t>sus atributos, entono, funciones, procesos, y en general, todo lo relacionado con sus características esenciales</w:t>
      </w:r>
      <w:r w:rsidR="00993DA5">
        <w:rPr>
          <w:rFonts w:ascii="Calibri" w:hAnsi="Calibri" w:cs="Calibri"/>
          <w:color w:val="000000" w:themeColor="text1"/>
          <w:sz w:val="26"/>
          <w:szCs w:val="26"/>
        </w:rPr>
        <w:t>;</w:t>
      </w:r>
      <w:r w:rsidR="00AB0CB8">
        <w:rPr>
          <w:rFonts w:ascii="Calibri" w:hAnsi="Calibri" w:cs="Calibri"/>
          <w:color w:val="000000" w:themeColor="text1"/>
          <w:sz w:val="26"/>
          <w:szCs w:val="26"/>
        </w:rPr>
        <w:t xml:space="preserve"> para ello, resulta esencial</w:t>
      </w:r>
      <w:r w:rsidR="00993DA5">
        <w:rPr>
          <w:rFonts w:ascii="Calibri" w:hAnsi="Calibri" w:cs="Calibri"/>
          <w:color w:val="000000" w:themeColor="text1"/>
          <w:sz w:val="26"/>
          <w:szCs w:val="26"/>
        </w:rPr>
        <w:t xml:space="preserve"> </w:t>
      </w:r>
      <w:r w:rsidR="00AB0CB8">
        <w:rPr>
          <w:rFonts w:ascii="Calibri" w:hAnsi="Calibri" w:cs="Calibri"/>
          <w:color w:val="000000" w:themeColor="text1"/>
          <w:sz w:val="26"/>
          <w:szCs w:val="26"/>
        </w:rPr>
        <w:t>echar un vistazo a los siguientes elementos:</w:t>
      </w:r>
    </w:p>
    <w:p w:rsidR="00AB0CB8" w:rsidRDefault="00C43BA9" w:rsidP="00AC266C">
      <w:pPr>
        <w:pStyle w:val="Ttulo1"/>
        <w:jc w:val="center"/>
        <w:rPr>
          <w:color w:val="0070C0"/>
          <w:sz w:val="60"/>
          <w:szCs w:val="60"/>
        </w:rPr>
      </w:pPr>
      <w:bookmarkStart w:id="6" w:name="_Toc14627749"/>
      <w:r>
        <w:rPr>
          <w:noProof/>
          <w:color w:val="0070C0"/>
          <w:sz w:val="60"/>
          <w:szCs w:val="60"/>
          <w:lang w:val="es-MX" w:eastAsia="es-MX"/>
        </w:rPr>
        <mc:AlternateContent>
          <mc:Choice Requires="wps">
            <w:drawing>
              <wp:anchor distT="0" distB="0" distL="114300" distR="114300" simplePos="0" relativeHeight="251676672" behindDoc="0" locked="0" layoutInCell="1" allowOverlap="1" wp14:anchorId="532642B0" wp14:editId="7DD94CA6">
                <wp:simplePos x="0" y="0"/>
                <wp:positionH relativeFrom="margin">
                  <wp:align>left</wp:align>
                </wp:positionH>
                <wp:positionV relativeFrom="paragraph">
                  <wp:posOffset>190775</wp:posOffset>
                </wp:positionV>
                <wp:extent cx="1367943" cy="1433779"/>
                <wp:effectExtent l="0" t="0" r="3810" b="0"/>
                <wp:wrapNone/>
                <wp:docPr id="19" name="Rectángulo: esquina doblada 19"/>
                <wp:cNvGraphicFramePr/>
                <a:graphic xmlns:a="http://schemas.openxmlformats.org/drawingml/2006/main">
                  <a:graphicData uri="http://schemas.microsoft.com/office/word/2010/wordprocessingShape">
                    <wps:wsp>
                      <wps:cNvSpPr/>
                      <wps:spPr>
                        <a:xfrm>
                          <a:off x="0" y="0"/>
                          <a:ext cx="1367943" cy="1433779"/>
                        </a:xfrm>
                        <a:prstGeom prst="foldedCorner">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0921ED"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ángulo: esquina doblada 19" o:spid="_x0000_s1026" type="#_x0000_t65" style="position:absolute;margin-left:0;margin-top:15pt;width:107.7pt;height:112.9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" adj="18000" fillcolor="#0070c0" stroked="f" strokeweight="1pt">
                <v:stroke joinstyle="miter"/>
                <w10:wrap anchorx="margin"/>
              </v:shape>
            </w:pict>
          </mc:Fallback>
        </mc:AlternateContent>
      </w:r>
      <w:r w:rsidR="006B24DC" w:rsidRPr="00993DA5">
        <w:rPr>
          <w:noProof/>
          <w:color w:val="0070C0"/>
          <w:sz w:val="60"/>
          <w:szCs w:val="60"/>
          <w:lang w:val="es-MX" w:eastAsia="es-MX"/>
        </w:rPr>
        <mc:AlternateContent>
          <mc:Choice Requires="wps">
            <w:drawing>
              <wp:anchor distT="45720" distB="45720" distL="114300" distR="114300" simplePos="0" relativeHeight="251688960" behindDoc="0" locked="0" layoutInCell="1" allowOverlap="1" wp14:anchorId="145E8008" wp14:editId="086272F9">
                <wp:simplePos x="0" y="0"/>
                <wp:positionH relativeFrom="column">
                  <wp:posOffset>2908011</wp:posOffset>
                </wp:positionH>
                <wp:positionV relativeFrom="paragraph">
                  <wp:posOffset>530167</wp:posOffset>
                </wp:positionV>
                <wp:extent cx="1470025" cy="1404620"/>
                <wp:effectExtent l="0" t="0" r="0" b="6350"/>
                <wp:wrapSquare wrapText="bothSides"/>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025" cy="1404620"/>
                        </a:xfrm>
                        <a:prstGeom prst="rect">
                          <a:avLst/>
                        </a:prstGeom>
                        <a:noFill/>
                        <a:ln w="9525">
                          <a:noFill/>
                          <a:miter lim="800000"/>
                          <a:headEnd/>
                          <a:tailEnd/>
                        </a:ln>
                      </wps:spPr>
                      <wps:txbx>
                        <w:txbxContent>
                          <w:p w:rsidR="00B802F8" w:rsidRPr="006678D5" w:rsidRDefault="00B802F8" w:rsidP="00993DA5">
                            <w:pPr>
                              <w:spacing w:line="240" w:lineRule="auto"/>
                              <w:jc w:val="center"/>
                              <w:rPr>
                                <w:rFonts w:ascii="Calibri" w:hAnsi="Calibri" w:cs="Calibri"/>
                                <w:b/>
                                <w:bCs/>
                                <w:color w:val="FFFFFF" w:themeColor="background1"/>
                                <w:sz w:val="26"/>
                                <w:szCs w:val="26"/>
                              </w:rPr>
                            </w:pPr>
                            <w:r w:rsidRPr="006678D5">
                              <w:rPr>
                                <w:rFonts w:ascii="Calibri" w:hAnsi="Calibri" w:cs="Calibri"/>
                                <w:b/>
                                <w:bCs/>
                                <w:color w:val="FFFFFF" w:themeColor="background1"/>
                                <w:sz w:val="26"/>
                                <w:szCs w:val="26"/>
                              </w:rPr>
                              <w:t>MAPA DE PROCESOS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5E8008" id="_x0000_s1037" type="#_x0000_t202" style="position:absolute;left:0;text-align:left;margin-left:229pt;margin-top:41.75pt;width:115.75pt;height:110.6pt;z-index:2516889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" filled="f" stroked="f">
                <v:textbox style="mso-fit-shape-to-text:t">
                  <w:txbxContent>
                    <w:p w:rsidR="00B802F8" w:rsidRPr="006678D5" w:rsidRDefault="00B802F8" w:rsidP="00993DA5">
                      <w:pPr>
                        <w:spacing w:line="240" w:lineRule="auto"/>
                        <w:jc w:val="center"/>
                        <w:rPr>
                          <w:rFonts w:ascii="Calibri" w:hAnsi="Calibri" w:cs="Calibri"/>
                          <w:b/>
                          <w:bCs/>
                          <w:color w:val="FFFFFF" w:themeColor="background1"/>
                          <w:sz w:val="26"/>
                          <w:szCs w:val="26"/>
                        </w:rPr>
                      </w:pPr>
                      <w:r w:rsidRPr="006678D5">
                        <w:rPr>
                          <w:rFonts w:ascii="Calibri" w:hAnsi="Calibri" w:cs="Calibri"/>
                          <w:b/>
                          <w:bCs/>
                          <w:color w:val="FFFFFF" w:themeColor="background1"/>
                          <w:sz w:val="26"/>
                          <w:szCs w:val="26"/>
                        </w:rPr>
                        <w:t>MAPA DE PROCESOS</w:t>
                      </w:r>
                    </w:p>
                  </w:txbxContent>
                </v:textbox>
                <w10:wrap type="square"/>
              </v:shape>
            </w:pict>
          </mc:Fallback>
        </mc:AlternateContent>
      </w:r>
      <w:r w:rsidR="00B74607" w:rsidRPr="00993DA5">
        <w:rPr>
          <w:noProof/>
          <w:color w:val="0070C0"/>
          <w:sz w:val="60"/>
          <w:szCs w:val="60"/>
          <w:lang w:val="es-MX" w:eastAsia="es-MX"/>
        </w:rPr>
        <mc:AlternateContent>
          <mc:Choice Requires="wps">
            <w:drawing>
              <wp:anchor distT="45720" distB="45720" distL="114300" distR="114300" simplePos="0" relativeHeight="251686912" behindDoc="0" locked="0" layoutInCell="1" allowOverlap="1" wp14:anchorId="43E1798C" wp14:editId="3C00C773">
                <wp:simplePos x="0" y="0"/>
                <wp:positionH relativeFrom="column">
                  <wp:posOffset>1457783</wp:posOffset>
                </wp:positionH>
                <wp:positionV relativeFrom="paragraph">
                  <wp:posOffset>513639</wp:posOffset>
                </wp:positionV>
                <wp:extent cx="1470025" cy="1404620"/>
                <wp:effectExtent l="0" t="0" r="0" b="6350"/>
                <wp:wrapSquare wrapText="bothSides"/>
                <wp:docPr id="2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025" cy="1404620"/>
                        </a:xfrm>
                        <a:prstGeom prst="rect">
                          <a:avLst/>
                        </a:prstGeom>
                        <a:noFill/>
                        <a:ln w="9525">
                          <a:noFill/>
                          <a:miter lim="800000"/>
                          <a:headEnd/>
                          <a:tailEnd/>
                        </a:ln>
                      </wps:spPr>
                      <wps:txbx>
                        <w:txbxContent>
                          <w:p w:rsidR="00B802F8" w:rsidRPr="006678D5" w:rsidRDefault="00B802F8" w:rsidP="00993DA5">
                            <w:pPr>
                              <w:spacing w:line="240" w:lineRule="auto"/>
                              <w:jc w:val="center"/>
                              <w:rPr>
                                <w:rFonts w:ascii="Calibri" w:hAnsi="Calibri" w:cs="Calibri"/>
                                <w:b/>
                                <w:bCs/>
                                <w:color w:val="FFFFFF" w:themeColor="background1"/>
                                <w:sz w:val="26"/>
                                <w:szCs w:val="26"/>
                              </w:rPr>
                            </w:pPr>
                            <w:r w:rsidRPr="006678D5">
                              <w:rPr>
                                <w:rFonts w:ascii="Calibri" w:hAnsi="Calibri" w:cs="Calibri"/>
                                <w:b/>
                                <w:bCs/>
                                <w:color w:val="FFFFFF" w:themeColor="background1"/>
                                <w:sz w:val="26"/>
                                <w:szCs w:val="26"/>
                              </w:rPr>
                              <w:t>OBJETIVOS ESTRATÉGICOS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E1798C" id="_x0000_s1038" type="#_x0000_t202" style="position:absolute;left:0;text-align:left;margin-left:114.8pt;margin-top:40.45pt;width:115.75pt;height:110.6pt;z-index:2516869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" filled="f" stroked="f">
                <v:textbox style="mso-fit-shape-to-text:t">
                  <w:txbxContent>
                    <w:p w:rsidR="00B802F8" w:rsidRPr="006678D5" w:rsidRDefault="00B802F8" w:rsidP="00993DA5">
                      <w:pPr>
                        <w:spacing w:line="240" w:lineRule="auto"/>
                        <w:jc w:val="center"/>
                        <w:rPr>
                          <w:rFonts w:ascii="Calibri" w:hAnsi="Calibri" w:cs="Calibri"/>
                          <w:b/>
                          <w:bCs/>
                          <w:color w:val="FFFFFF" w:themeColor="background1"/>
                          <w:sz w:val="26"/>
                          <w:szCs w:val="26"/>
                        </w:rPr>
                      </w:pPr>
                      <w:r w:rsidRPr="006678D5">
                        <w:rPr>
                          <w:rFonts w:ascii="Calibri" w:hAnsi="Calibri" w:cs="Calibri"/>
                          <w:b/>
                          <w:bCs/>
                          <w:color w:val="FFFFFF" w:themeColor="background1"/>
                          <w:sz w:val="26"/>
                          <w:szCs w:val="26"/>
                        </w:rPr>
                        <w:t>OBJETIVOS ESTRATÉGICOS</w:t>
                      </w:r>
                    </w:p>
                  </w:txbxContent>
                </v:textbox>
                <w10:wrap type="square"/>
              </v:shape>
            </w:pict>
          </mc:Fallback>
        </mc:AlternateContent>
      </w:r>
      <w:r w:rsidR="00993DA5">
        <w:rPr>
          <w:noProof/>
          <w:color w:val="0070C0"/>
          <w:sz w:val="60"/>
          <w:szCs w:val="60"/>
          <w:lang w:val="es-MX" w:eastAsia="es-MX"/>
        </w:rPr>
        <mc:AlternateContent>
          <mc:Choice Requires="wps">
            <w:drawing>
              <wp:anchor distT="0" distB="0" distL="114300" distR="114300" simplePos="0" relativeHeight="251682816" behindDoc="0" locked="0" layoutInCell="1" allowOverlap="1" wp14:anchorId="04F06D95" wp14:editId="16A8A8B3">
                <wp:simplePos x="0" y="0"/>
                <wp:positionH relativeFrom="column">
                  <wp:posOffset>4463771</wp:posOffset>
                </wp:positionH>
                <wp:positionV relativeFrom="paragraph">
                  <wp:posOffset>99340</wp:posOffset>
                </wp:positionV>
                <wp:extent cx="1367943" cy="1433779"/>
                <wp:effectExtent l="0" t="0" r="3810" b="0"/>
                <wp:wrapNone/>
                <wp:docPr id="22" name="Rectángulo: esquina doblada 22"/>
                <wp:cNvGraphicFramePr/>
                <a:graphic xmlns:a="http://schemas.openxmlformats.org/drawingml/2006/main">
                  <a:graphicData uri="http://schemas.microsoft.com/office/word/2010/wordprocessingShape">
                    <wps:wsp>
                      <wps:cNvSpPr/>
                      <wps:spPr>
                        <a:xfrm>
                          <a:off x="0" y="0"/>
                          <a:ext cx="1367943" cy="1433779"/>
                        </a:xfrm>
                        <a:prstGeom prst="foldedCorner">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B005AA" id="Rectángulo: esquina doblada 22" o:spid="_x0000_s1026" type="#_x0000_t65" style="position:absolute;margin-left:351.5pt;margin-top:7.8pt;width:107.7pt;height:112.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" adj="18000" fillcolor="#0070c0" stroked="f" strokeweight="1pt">
                <v:stroke joinstyle="miter"/>
              </v:shape>
            </w:pict>
          </mc:Fallback>
        </mc:AlternateContent>
      </w:r>
      <w:r w:rsidR="00993DA5">
        <w:rPr>
          <w:noProof/>
          <w:color w:val="0070C0"/>
          <w:sz w:val="60"/>
          <w:szCs w:val="60"/>
          <w:lang w:val="es-MX" w:eastAsia="es-MX"/>
        </w:rPr>
        <mc:AlternateContent>
          <mc:Choice Requires="wps">
            <w:drawing>
              <wp:anchor distT="0" distB="0" distL="114300" distR="114300" simplePos="0" relativeHeight="251680768" behindDoc="0" locked="0" layoutInCell="1" allowOverlap="1" wp14:anchorId="5F5C9E03" wp14:editId="7F26C1C3">
                <wp:simplePos x="0" y="0"/>
                <wp:positionH relativeFrom="column">
                  <wp:posOffset>2979141</wp:posOffset>
                </wp:positionH>
                <wp:positionV relativeFrom="paragraph">
                  <wp:posOffset>121895</wp:posOffset>
                </wp:positionV>
                <wp:extent cx="1367943" cy="1433779"/>
                <wp:effectExtent l="0" t="0" r="3810" b="0"/>
                <wp:wrapNone/>
                <wp:docPr id="21" name="Rectángulo: esquina doblada 21"/>
                <wp:cNvGraphicFramePr/>
                <a:graphic xmlns:a="http://schemas.openxmlformats.org/drawingml/2006/main">
                  <a:graphicData uri="http://schemas.microsoft.com/office/word/2010/wordprocessingShape">
                    <wps:wsp>
                      <wps:cNvSpPr/>
                      <wps:spPr>
                        <a:xfrm>
                          <a:off x="0" y="0"/>
                          <a:ext cx="1367943" cy="1433779"/>
                        </a:xfrm>
                        <a:prstGeom prst="foldedCorner">
                          <a:avLst/>
                        </a:prstGeom>
                        <a:solidFill>
                          <a:srgbClr val="FF4F4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06BEF1" id="Rectángulo: esquina doblada 21" o:spid="_x0000_s1026" type="#_x0000_t65" style="position:absolute;margin-left:234.6pt;margin-top:9.6pt;width:107.7pt;height:112.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" adj="18000" fillcolor="#ff4f4f" stroked="f" strokeweight="1pt">
                <v:stroke joinstyle="miter"/>
              </v:shape>
            </w:pict>
          </mc:Fallback>
        </mc:AlternateContent>
      </w:r>
      <w:r w:rsidR="00993DA5">
        <w:rPr>
          <w:noProof/>
          <w:color w:val="0070C0"/>
          <w:sz w:val="60"/>
          <w:szCs w:val="60"/>
          <w:lang w:val="es-MX" w:eastAsia="es-MX"/>
        </w:rPr>
        <mc:AlternateContent>
          <mc:Choice Requires="wps">
            <w:drawing>
              <wp:anchor distT="0" distB="0" distL="114300" distR="114300" simplePos="0" relativeHeight="251678720" behindDoc="0" locked="0" layoutInCell="1" allowOverlap="1" wp14:anchorId="0CE44C88" wp14:editId="2D58A618">
                <wp:simplePos x="0" y="0"/>
                <wp:positionH relativeFrom="column">
                  <wp:posOffset>1494485</wp:posOffset>
                </wp:positionH>
                <wp:positionV relativeFrom="paragraph">
                  <wp:posOffset>136525</wp:posOffset>
                </wp:positionV>
                <wp:extent cx="1367943" cy="1433779"/>
                <wp:effectExtent l="0" t="0" r="60960" b="14605"/>
                <wp:wrapNone/>
                <wp:docPr id="20" name="Rectángulo: esquina doblada 20"/>
                <wp:cNvGraphicFramePr/>
                <a:graphic xmlns:a="http://schemas.openxmlformats.org/drawingml/2006/main">
                  <a:graphicData uri="http://schemas.microsoft.com/office/word/2010/wordprocessingShape">
                    <wps:wsp>
                      <wps:cNvSpPr/>
                      <wps:spPr>
                        <a:xfrm>
                          <a:off x="0" y="0"/>
                          <a:ext cx="1367943" cy="1433779"/>
                        </a:xfrm>
                        <a:prstGeom prst="foldedCorner">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94CB82" id="Rectángulo: esquina doblada 20" o:spid="_x0000_s1026" type="#_x0000_t65" style="position:absolute;margin-left:117.7pt;margin-top:10.75pt;width:107.7pt;height:112.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" adj="18000" fillcolor="#00b0f0" strokecolor="#00b0f0" strokeweight="1pt">
                <v:stroke joinstyle="miter"/>
              </v:shape>
            </w:pict>
          </mc:Fallback>
        </mc:AlternateContent>
      </w:r>
      <w:bookmarkEnd w:id="6"/>
    </w:p>
    <w:p w:rsidR="00993DA5" w:rsidRDefault="00C43BA9" w:rsidP="00993DA5">
      <w:pPr>
        <w:rPr>
          <w:sz w:val="26"/>
          <w:szCs w:val="26"/>
        </w:rPr>
      </w:pPr>
      <w:r>
        <w:rPr>
          <w:sz w:val="26"/>
          <w:szCs w:val="26"/>
        </w:rPr>
        <w:t xml:space="preserve"> </w:t>
      </w:r>
    </w:p>
    <w:p w:rsidR="00C43BA9" w:rsidRPr="006678D5" w:rsidRDefault="00C43BA9" w:rsidP="00993DA5">
      <w:pPr>
        <w:rPr>
          <w:sz w:val="26"/>
          <w:szCs w:val="26"/>
        </w:rPr>
      </w:pPr>
    </w:p>
    <w:p w:rsidR="006678D5" w:rsidRDefault="006678D5" w:rsidP="00165EE7">
      <w:pPr>
        <w:pStyle w:val="Prrafodelista"/>
        <w:numPr>
          <w:ilvl w:val="0"/>
          <w:numId w:val="2"/>
        </w:numPr>
        <w:jc w:val="both"/>
        <w:rPr>
          <w:sz w:val="26"/>
          <w:szCs w:val="26"/>
        </w:rPr>
      </w:pPr>
      <w:r w:rsidRPr="006678D5">
        <w:rPr>
          <w:sz w:val="26"/>
          <w:szCs w:val="26"/>
        </w:rPr>
        <w:t xml:space="preserve">La </w:t>
      </w:r>
      <w:r w:rsidRPr="006678D5">
        <w:rPr>
          <w:b/>
          <w:bCs/>
          <w:sz w:val="26"/>
          <w:szCs w:val="26"/>
        </w:rPr>
        <w:t>Misión y Visión</w:t>
      </w:r>
      <w:r w:rsidRPr="006678D5">
        <w:rPr>
          <w:sz w:val="26"/>
          <w:szCs w:val="26"/>
        </w:rPr>
        <w:t>, detallan los principales fines de la entidad, su rumbo y aspiraciones o proyección a media plazo.</w:t>
      </w:r>
    </w:p>
    <w:p w:rsidR="006678D5" w:rsidRDefault="006678D5" w:rsidP="006678D5">
      <w:pPr>
        <w:pStyle w:val="Prrafodelista"/>
        <w:jc w:val="both"/>
        <w:rPr>
          <w:sz w:val="26"/>
          <w:szCs w:val="26"/>
        </w:rPr>
      </w:pPr>
    </w:p>
    <w:p w:rsidR="006678D5" w:rsidRDefault="006678D5" w:rsidP="00165EE7">
      <w:pPr>
        <w:pStyle w:val="Prrafodelista"/>
        <w:numPr>
          <w:ilvl w:val="0"/>
          <w:numId w:val="2"/>
        </w:numPr>
        <w:jc w:val="both"/>
        <w:rPr>
          <w:sz w:val="26"/>
          <w:szCs w:val="26"/>
        </w:rPr>
      </w:pPr>
      <w:r w:rsidRPr="006678D5">
        <w:rPr>
          <w:sz w:val="26"/>
          <w:szCs w:val="26"/>
        </w:rPr>
        <w:t xml:space="preserve">Los </w:t>
      </w:r>
      <w:r w:rsidRPr="006678D5">
        <w:rPr>
          <w:b/>
          <w:bCs/>
          <w:sz w:val="26"/>
          <w:szCs w:val="26"/>
        </w:rPr>
        <w:t>Objetivos Estratégicos</w:t>
      </w:r>
      <w:r w:rsidRPr="006678D5">
        <w:rPr>
          <w:sz w:val="26"/>
          <w:szCs w:val="26"/>
        </w:rPr>
        <w:t>, definen la finalidad en la que deben concentrarse los recursos y esfuerzos de la entidad y se plasman tanto en el Plan de Desarrollo como en los demás instrumentos de planeación</w:t>
      </w:r>
      <w:r>
        <w:rPr>
          <w:sz w:val="26"/>
          <w:szCs w:val="26"/>
        </w:rPr>
        <w:t xml:space="preserve"> institucional</w:t>
      </w:r>
      <w:r w:rsidRPr="006678D5">
        <w:rPr>
          <w:sz w:val="26"/>
          <w:szCs w:val="26"/>
        </w:rPr>
        <w:t xml:space="preserve">. </w:t>
      </w:r>
    </w:p>
    <w:p w:rsidR="006678D5" w:rsidRPr="006678D5" w:rsidRDefault="006678D5" w:rsidP="006678D5">
      <w:pPr>
        <w:pStyle w:val="Prrafodelista"/>
        <w:rPr>
          <w:sz w:val="26"/>
          <w:szCs w:val="26"/>
        </w:rPr>
      </w:pPr>
    </w:p>
    <w:p w:rsidR="006678D5" w:rsidRDefault="006678D5" w:rsidP="00165EE7">
      <w:pPr>
        <w:pStyle w:val="Prrafodelista"/>
        <w:numPr>
          <w:ilvl w:val="0"/>
          <w:numId w:val="2"/>
        </w:numPr>
        <w:jc w:val="both"/>
        <w:rPr>
          <w:sz w:val="26"/>
          <w:szCs w:val="26"/>
        </w:rPr>
      </w:pPr>
      <w:r>
        <w:rPr>
          <w:sz w:val="26"/>
          <w:szCs w:val="26"/>
        </w:rPr>
        <w:t xml:space="preserve">El </w:t>
      </w:r>
      <w:r w:rsidRPr="006678D5">
        <w:rPr>
          <w:b/>
          <w:bCs/>
          <w:sz w:val="26"/>
          <w:szCs w:val="26"/>
        </w:rPr>
        <w:t>Mapa de Proceso</w:t>
      </w:r>
      <w:r>
        <w:rPr>
          <w:sz w:val="26"/>
          <w:szCs w:val="26"/>
        </w:rPr>
        <w:t>, e</w:t>
      </w:r>
      <w:r w:rsidRPr="006678D5">
        <w:rPr>
          <w:sz w:val="26"/>
          <w:szCs w:val="26"/>
        </w:rPr>
        <w:t>s la representación gráfica de los procesos estratégicos, misionales, de apoyo, de evaluación</w:t>
      </w:r>
      <w:r>
        <w:rPr>
          <w:sz w:val="26"/>
          <w:szCs w:val="26"/>
        </w:rPr>
        <w:t xml:space="preserve"> de la entidad, </w:t>
      </w:r>
      <w:r w:rsidR="005F54C4">
        <w:rPr>
          <w:sz w:val="26"/>
          <w:szCs w:val="26"/>
        </w:rPr>
        <w:t xml:space="preserve">y su interacción, </w:t>
      </w:r>
      <w:r>
        <w:rPr>
          <w:sz w:val="26"/>
          <w:szCs w:val="26"/>
        </w:rPr>
        <w:t>de acuerdo con el Modelo de Operación por Procesos MOP.</w:t>
      </w:r>
    </w:p>
    <w:p w:rsidR="006678D5" w:rsidRPr="006678D5" w:rsidRDefault="006678D5" w:rsidP="006678D5">
      <w:pPr>
        <w:pStyle w:val="Prrafodelista"/>
        <w:rPr>
          <w:sz w:val="26"/>
          <w:szCs w:val="26"/>
        </w:rPr>
      </w:pPr>
    </w:p>
    <w:p w:rsidR="006678D5" w:rsidRPr="006678D5" w:rsidRDefault="006678D5" w:rsidP="00165EE7">
      <w:pPr>
        <w:pStyle w:val="Prrafodelista"/>
        <w:numPr>
          <w:ilvl w:val="0"/>
          <w:numId w:val="2"/>
        </w:numPr>
        <w:jc w:val="both"/>
        <w:rPr>
          <w:sz w:val="26"/>
          <w:szCs w:val="26"/>
        </w:rPr>
      </w:pPr>
      <w:r>
        <w:rPr>
          <w:sz w:val="26"/>
          <w:szCs w:val="26"/>
        </w:rPr>
        <w:t xml:space="preserve">La </w:t>
      </w:r>
      <w:r w:rsidRPr="006678D5">
        <w:rPr>
          <w:b/>
          <w:bCs/>
          <w:sz w:val="26"/>
          <w:szCs w:val="26"/>
        </w:rPr>
        <w:t>Caracterización de los procesos,</w:t>
      </w:r>
      <w:r>
        <w:rPr>
          <w:sz w:val="26"/>
          <w:szCs w:val="26"/>
        </w:rPr>
        <w:t xml:space="preserve"> es el documento que detalla los objetivos específicos</w:t>
      </w:r>
      <w:r w:rsidR="005F54C4">
        <w:rPr>
          <w:sz w:val="26"/>
          <w:szCs w:val="26"/>
        </w:rPr>
        <w:t xml:space="preserve">, </w:t>
      </w:r>
      <w:r>
        <w:rPr>
          <w:sz w:val="26"/>
          <w:szCs w:val="26"/>
        </w:rPr>
        <w:t>las características</w:t>
      </w:r>
      <w:r w:rsidR="005F54C4">
        <w:rPr>
          <w:sz w:val="26"/>
          <w:szCs w:val="26"/>
        </w:rPr>
        <w:t>, proveedores, acciones, productos, clientes, indicadores, procedimientos y formatos</w:t>
      </w:r>
      <w:r>
        <w:rPr>
          <w:sz w:val="26"/>
          <w:szCs w:val="26"/>
        </w:rPr>
        <w:t xml:space="preserve"> más relevantes de cada </w:t>
      </w:r>
      <w:r>
        <w:rPr>
          <w:sz w:val="26"/>
          <w:szCs w:val="26"/>
        </w:rPr>
        <w:lastRenderedPageBreak/>
        <w:t xml:space="preserve">proceso </w:t>
      </w:r>
      <w:r w:rsidR="005F54C4">
        <w:rPr>
          <w:sz w:val="26"/>
          <w:szCs w:val="26"/>
        </w:rPr>
        <w:t xml:space="preserve">de la organización, desarrollando </w:t>
      </w:r>
      <w:r>
        <w:rPr>
          <w:sz w:val="26"/>
          <w:szCs w:val="26"/>
        </w:rPr>
        <w:t>el ciclo PHVA</w:t>
      </w:r>
      <w:r w:rsidR="00B802F8">
        <w:rPr>
          <w:sz w:val="26"/>
          <w:szCs w:val="26"/>
        </w:rPr>
        <w:t xml:space="preserve"> (Planear, Hacer, Verificar, Actuar).</w:t>
      </w:r>
    </w:p>
    <w:p w:rsidR="006678D5" w:rsidRDefault="006678D5" w:rsidP="006678D5">
      <w:pPr>
        <w:rPr>
          <w:sz w:val="26"/>
          <w:szCs w:val="26"/>
        </w:rPr>
      </w:pPr>
    </w:p>
    <w:p w:rsidR="002F142C" w:rsidRDefault="002F142C" w:rsidP="006678D5">
      <w:pPr>
        <w:rPr>
          <w:sz w:val="26"/>
          <w:szCs w:val="26"/>
        </w:rPr>
      </w:pPr>
    </w:p>
    <w:p w:rsidR="00AC266C" w:rsidRPr="006942BA" w:rsidRDefault="00AC266C" w:rsidP="00AC266C">
      <w:pPr>
        <w:pStyle w:val="Ttulo1"/>
        <w:jc w:val="center"/>
        <w:rPr>
          <w:rFonts w:ascii="Calibri" w:hAnsi="Calibri" w:cs="Calibri"/>
          <w:color w:val="0070C0"/>
          <w:sz w:val="48"/>
          <w:szCs w:val="48"/>
        </w:rPr>
      </w:pPr>
      <w:bookmarkStart w:id="7" w:name="_Toc14627750"/>
      <w:r w:rsidRPr="006942BA">
        <w:rPr>
          <w:rFonts w:ascii="Calibri" w:hAnsi="Calibri" w:cs="Calibri"/>
          <w:color w:val="0070C0"/>
          <w:sz w:val="48"/>
          <w:szCs w:val="48"/>
        </w:rPr>
        <w:lastRenderedPageBreak/>
        <w:t>Metodología para la gestión del riesgo</w:t>
      </w:r>
      <w:bookmarkEnd w:id="7"/>
    </w:p>
    <w:p w:rsidR="006C20B1" w:rsidRDefault="00A22BA8" w:rsidP="00A22BA8">
      <w:pPr>
        <w:spacing w:after="0" w:line="276" w:lineRule="auto"/>
        <w:jc w:val="center"/>
        <w:rPr>
          <w:rFonts w:ascii="Calibri" w:hAnsi="Calibri" w:cs="Calibri"/>
          <w:iCs/>
          <w:sz w:val="26"/>
          <w:szCs w:val="26"/>
        </w:rPr>
      </w:pPr>
      <w:r>
        <w:rPr>
          <w:noProof/>
          <w:lang w:val="es-MX" w:eastAsia="es-MX"/>
        </w:rPr>
        <w:drawing>
          <wp:inline distT="0" distB="0" distL="0" distR="0" wp14:anchorId="3CE8B266" wp14:editId="4610B810">
            <wp:extent cx="5640178" cy="7520237"/>
            <wp:effectExtent l="0" t="0" r="0" b="508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60231" cy="7546974"/>
                    </a:xfrm>
                    <a:prstGeom prst="rect">
                      <a:avLst/>
                    </a:prstGeom>
                    <a:noFill/>
                    <a:ln>
                      <a:noFill/>
                    </a:ln>
                  </pic:spPr>
                </pic:pic>
              </a:graphicData>
            </a:graphic>
          </wp:inline>
        </w:drawing>
      </w:r>
    </w:p>
    <w:p w:rsidR="006942BA" w:rsidRDefault="006942BA" w:rsidP="006942BA">
      <w:pPr>
        <w:pStyle w:val="Ttulo1"/>
        <w:jc w:val="center"/>
        <w:rPr>
          <w:rFonts w:ascii="Calibri" w:hAnsi="Calibri" w:cs="Calibri"/>
          <w:color w:val="0070C0"/>
          <w:sz w:val="48"/>
          <w:szCs w:val="48"/>
        </w:rPr>
      </w:pPr>
      <w:bookmarkStart w:id="8" w:name="_Toc14627751"/>
      <w:r>
        <w:rPr>
          <w:rFonts w:ascii="Calibri" w:hAnsi="Calibri" w:cs="Calibri"/>
          <w:color w:val="0070C0"/>
          <w:sz w:val="48"/>
          <w:szCs w:val="48"/>
        </w:rPr>
        <w:lastRenderedPageBreak/>
        <w:t xml:space="preserve">Modelo de </w:t>
      </w:r>
      <w:r w:rsidR="002252ED">
        <w:rPr>
          <w:rFonts w:ascii="Calibri" w:hAnsi="Calibri" w:cs="Calibri"/>
          <w:color w:val="0070C0"/>
          <w:sz w:val="48"/>
          <w:szCs w:val="48"/>
        </w:rPr>
        <w:t>líneas</w:t>
      </w:r>
      <w:r>
        <w:rPr>
          <w:rFonts w:ascii="Calibri" w:hAnsi="Calibri" w:cs="Calibri"/>
          <w:color w:val="0070C0"/>
          <w:sz w:val="48"/>
          <w:szCs w:val="48"/>
        </w:rPr>
        <w:t xml:space="preserve"> de Defensa</w:t>
      </w:r>
      <w:bookmarkEnd w:id="8"/>
    </w:p>
    <w:p w:rsidR="005B7F8F" w:rsidRDefault="005B7F8F" w:rsidP="000C1C3A">
      <w:pPr>
        <w:spacing w:line="276" w:lineRule="auto"/>
        <w:jc w:val="both"/>
        <w:rPr>
          <w:sz w:val="26"/>
          <w:szCs w:val="26"/>
        </w:rPr>
      </w:pPr>
    </w:p>
    <w:p w:rsidR="002252ED" w:rsidRDefault="002252ED" w:rsidP="000C1C3A">
      <w:pPr>
        <w:spacing w:line="276" w:lineRule="auto"/>
        <w:jc w:val="both"/>
        <w:rPr>
          <w:sz w:val="26"/>
          <w:szCs w:val="26"/>
        </w:rPr>
      </w:pPr>
      <w:r w:rsidRPr="002252ED">
        <w:rPr>
          <w:sz w:val="26"/>
          <w:szCs w:val="26"/>
        </w:rPr>
        <w:t>El modelo de Líneas de Defensa</w:t>
      </w:r>
      <w:r>
        <w:rPr>
          <w:sz w:val="26"/>
          <w:szCs w:val="26"/>
        </w:rPr>
        <w:t xml:space="preserve"> </w:t>
      </w:r>
      <w:r w:rsidR="004159CE">
        <w:rPr>
          <w:sz w:val="26"/>
          <w:szCs w:val="26"/>
        </w:rPr>
        <w:t xml:space="preserve">es </w:t>
      </w:r>
      <w:r>
        <w:rPr>
          <w:sz w:val="26"/>
          <w:szCs w:val="26"/>
        </w:rPr>
        <w:t xml:space="preserve">un sistema que </w:t>
      </w:r>
      <w:r w:rsidR="009A7FAC">
        <w:rPr>
          <w:sz w:val="26"/>
          <w:szCs w:val="26"/>
        </w:rPr>
        <w:t>distribuye los roles y responsabilidades de cada funcionario de las organizaciones frente a la administración de los riesgos</w:t>
      </w:r>
      <w:r w:rsidR="000C1C3A">
        <w:rPr>
          <w:sz w:val="26"/>
          <w:szCs w:val="26"/>
        </w:rPr>
        <w:t>.</w:t>
      </w:r>
    </w:p>
    <w:p w:rsidR="000C1C3A" w:rsidRDefault="000C1C3A" w:rsidP="000C1C3A">
      <w:pPr>
        <w:spacing w:line="276" w:lineRule="auto"/>
        <w:jc w:val="both"/>
        <w:rPr>
          <w:sz w:val="26"/>
          <w:szCs w:val="26"/>
        </w:rPr>
      </w:pPr>
      <w:r>
        <w:rPr>
          <w:sz w:val="26"/>
          <w:szCs w:val="26"/>
        </w:rPr>
        <w:t xml:space="preserve">Este modelo posibilita una nueva perspectiva </w:t>
      </w:r>
      <w:r w:rsidR="009A7FAC">
        <w:rPr>
          <w:sz w:val="26"/>
          <w:szCs w:val="26"/>
        </w:rPr>
        <w:t>completa d</w:t>
      </w:r>
      <w:r>
        <w:rPr>
          <w:sz w:val="26"/>
          <w:szCs w:val="26"/>
        </w:rPr>
        <w:t xml:space="preserve"> las operaciones, ayudando a asegurar el éxito </w:t>
      </w:r>
      <w:r w:rsidR="00B92E79">
        <w:rPr>
          <w:sz w:val="26"/>
          <w:szCs w:val="26"/>
        </w:rPr>
        <w:t xml:space="preserve">en </w:t>
      </w:r>
      <w:r>
        <w:rPr>
          <w:sz w:val="26"/>
          <w:szCs w:val="26"/>
        </w:rPr>
        <w:t>la gestión del riesgo</w:t>
      </w:r>
      <w:r w:rsidR="009A7FAC">
        <w:rPr>
          <w:sz w:val="26"/>
          <w:szCs w:val="26"/>
        </w:rPr>
        <w:t>,</w:t>
      </w:r>
      <w:r>
        <w:rPr>
          <w:sz w:val="26"/>
          <w:szCs w:val="26"/>
        </w:rPr>
        <w:t xml:space="preserve"> y se ajusta a la forma de organización de la Gobernación del Magdalena, de acuerdo a su ciclo de gestión PHVA. </w:t>
      </w:r>
    </w:p>
    <w:p w:rsidR="00A1327E" w:rsidRDefault="000C1C3A" w:rsidP="00A1327E">
      <w:pPr>
        <w:spacing w:line="276" w:lineRule="auto"/>
        <w:jc w:val="both"/>
        <w:rPr>
          <w:sz w:val="26"/>
          <w:szCs w:val="26"/>
        </w:rPr>
      </w:pPr>
      <w:r>
        <w:rPr>
          <w:sz w:val="26"/>
          <w:szCs w:val="26"/>
        </w:rPr>
        <w:t>El Modelo propone cuatro (4) líneas de defensa así:</w:t>
      </w:r>
    </w:p>
    <w:p w:rsidR="006942BA" w:rsidRDefault="00A1327E" w:rsidP="001D6D15">
      <w:pPr>
        <w:rPr>
          <w:rFonts w:cstheme="minorHAnsi"/>
          <w:b/>
          <w:color w:val="2F5496" w:themeColor="accent1" w:themeShade="BF"/>
          <w:sz w:val="32"/>
          <w:szCs w:val="32"/>
        </w:rPr>
      </w:pPr>
      <w:r>
        <w:rPr>
          <w:noProof/>
          <w:lang w:val="es-MX" w:eastAsia="es-MX"/>
        </w:rPr>
        <w:drawing>
          <wp:inline distT="0" distB="0" distL="0" distR="0" wp14:anchorId="0A7222D2" wp14:editId="57AE8012">
            <wp:extent cx="5891917" cy="3335020"/>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3382" b="24549"/>
                    <a:stretch/>
                  </pic:blipFill>
                  <pic:spPr bwMode="auto">
                    <a:xfrm>
                      <a:off x="0" y="0"/>
                      <a:ext cx="5900132" cy="3339670"/>
                    </a:xfrm>
                    <a:prstGeom prst="rect">
                      <a:avLst/>
                    </a:prstGeom>
                    <a:noFill/>
                    <a:ln>
                      <a:noFill/>
                    </a:ln>
                    <a:extLst>
                      <a:ext uri="{53640926-AAD7-44D8-BBD7-CCE9431645EC}">
                        <a14:shadowObscured xmlns:a14="http://schemas.microsoft.com/office/drawing/2010/main"/>
                      </a:ext>
                    </a:extLst>
                  </pic:spPr>
                </pic:pic>
              </a:graphicData>
            </a:graphic>
          </wp:inline>
        </w:drawing>
      </w:r>
      <w:bookmarkStart w:id="9" w:name="_Toc1148767"/>
      <w:r w:rsidR="006942BA" w:rsidRPr="00D106CE">
        <w:rPr>
          <w:rFonts w:cstheme="minorHAnsi"/>
          <w:b/>
          <w:color w:val="2F5496" w:themeColor="accent1" w:themeShade="BF"/>
          <w:sz w:val="32"/>
          <w:szCs w:val="32"/>
        </w:rPr>
        <w:t>Línea de Defensa Estratégica</w:t>
      </w:r>
      <w:bookmarkEnd w:id="9"/>
    </w:p>
    <w:p w:rsidR="00C43BA9" w:rsidRPr="00C43BA9" w:rsidRDefault="00C43BA9" w:rsidP="00C43BA9"/>
    <w:p w:rsidR="006942BA" w:rsidRPr="006942BA" w:rsidRDefault="006942BA" w:rsidP="00A1327E">
      <w:pPr>
        <w:shd w:val="clear" w:color="auto" w:fill="9CC2E5" w:themeFill="accent5" w:themeFillTint="99"/>
        <w:spacing w:line="276" w:lineRule="auto"/>
        <w:jc w:val="both"/>
        <w:rPr>
          <w:rFonts w:ascii="Calibri" w:hAnsi="Calibri" w:cs="Calibri"/>
          <w:sz w:val="26"/>
          <w:szCs w:val="26"/>
        </w:rPr>
      </w:pPr>
      <w:r w:rsidRPr="006942BA">
        <w:rPr>
          <w:rFonts w:ascii="Calibri" w:hAnsi="Calibri" w:cs="Calibri"/>
          <w:sz w:val="26"/>
          <w:szCs w:val="26"/>
        </w:rPr>
        <w:t>Define el marco general para la gestión del riesgo y el control y supervisa su cumplimiento</w:t>
      </w:r>
      <w:r w:rsidR="00B92E79">
        <w:rPr>
          <w:rFonts w:ascii="Calibri" w:hAnsi="Calibri" w:cs="Calibri"/>
          <w:sz w:val="26"/>
          <w:szCs w:val="26"/>
        </w:rPr>
        <w:t>. E</w:t>
      </w:r>
      <w:r w:rsidRPr="006942BA">
        <w:rPr>
          <w:rFonts w:ascii="Calibri" w:hAnsi="Calibri" w:cs="Calibri"/>
          <w:sz w:val="26"/>
          <w:szCs w:val="26"/>
        </w:rPr>
        <w:t xml:space="preserve">stá a cargo de la </w:t>
      </w:r>
      <w:r w:rsidRPr="006942BA">
        <w:rPr>
          <w:rFonts w:ascii="Calibri" w:hAnsi="Calibri" w:cs="Calibri"/>
          <w:b/>
          <w:sz w:val="26"/>
          <w:szCs w:val="26"/>
        </w:rPr>
        <w:t>Alta dirección y el Comité institucional de coordinación de control interno “CCCI”</w:t>
      </w:r>
      <w:r w:rsidRPr="006942BA">
        <w:rPr>
          <w:rFonts w:ascii="Calibri" w:hAnsi="Calibri" w:cs="Calibri"/>
          <w:sz w:val="26"/>
          <w:szCs w:val="26"/>
        </w:rPr>
        <w:t>.</w:t>
      </w:r>
    </w:p>
    <w:p w:rsidR="006942BA" w:rsidRPr="006942BA" w:rsidRDefault="006942BA" w:rsidP="006942BA">
      <w:pPr>
        <w:spacing w:line="276" w:lineRule="auto"/>
        <w:jc w:val="both"/>
        <w:rPr>
          <w:rFonts w:ascii="Calibri" w:hAnsi="Calibri" w:cs="Calibri"/>
          <w:b/>
          <w:sz w:val="26"/>
          <w:szCs w:val="26"/>
        </w:rPr>
      </w:pPr>
      <w:r w:rsidRPr="006942BA">
        <w:rPr>
          <w:rFonts w:ascii="Calibri" w:hAnsi="Calibri" w:cs="Calibri"/>
          <w:b/>
          <w:sz w:val="26"/>
          <w:szCs w:val="26"/>
        </w:rPr>
        <w:t>Responsable: Alta Dirección y Comité Coordinador de Control Interno Institucional “CCCI”.</w:t>
      </w:r>
    </w:p>
    <w:p w:rsidR="00B92E79" w:rsidRDefault="00B92E79" w:rsidP="006942BA">
      <w:pPr>
        <w:spacing w:line="276" w:lineRule="auto"/>
        <w:jc w:val="both"/>
        <w:rPr>
          <w:rFonts w:ascii="Calibri" w:hAnsi="Calibri" w:cs="Calibri"/>
          <w:b/>
          <w:color w:val="2F5496" w:themeColor="accent1" w:themeShade="BF"/>
          <w:sz w:val="26"/>
          <w:szCs w:val="26"/>
          <w:u w:val="single"/>
        </w:rPr>
      </w:pPr>
    </w:p>
    <w:p w:rsidR="006942BA" w:rsidRPr="00A1327E" w:rsidRDefault="006942BA" w:rsidP="006942BA">
      <w:pPr>
        <w:spacing w:line="276" w:lineRule="auto"/>
        <w:jc w:val="both"/>
        <w:rPr>
          <w:rFonts w:ascii="Calibri" w:hAnsi="Calibri" w:cs="Calibri"/>
          <w:b/>
          <w:color w:val="2F5496" w:themeColor="accent1" w:themeShade="BF"/>
          <w:sz w:val="26"/>
          <w:szCs w:val="26"/>
          <w:u w:val="single"/>
        </w:rPr>
      </w:pPr>
      <w:r w:rsidRPr="00A1327E">
        <w:rPr>
          <w:rFonts w:ascii="Calibri" w:hAnsi="Calibri" w:cs="Calibri"/>
          <w:b/>
          <w:color w:val="2F5496" w:themeColor="accent1" w:themeShade="BF"/>
          <w:sz w:val="26"/>
          <w:szCs w:val="26"/>
          <w:u w:val="single"/>
        </w:rPr>
        <w:t>ROLES:</w:t>
      </w:r>
    </w:p>
    <w:p w:rsidR="008462D2" w:rsidRPr="008462D2" w:rsidRDefault="008462D2" w:rsidP="008462D2">
      <w:pPr>
        <w:pStyle w:val="Prrafodelista"/>
        <w:numPr>
          <w:ilvl w:val="0"/>
          <w:numId w:val="3"/>
        </w:numPr>
        <w:jc w:val="both"/>
        <w:rPr>
          <w:rFonts w:ascii="Calibri" w:hAnsi="Calibri" w:cs="Calibri"/>
          <w:sz w:val="26"/>
          <w:szCs w:val="26"/>
        </w:rPr>
      </w:pPr>
      <w:r w:rsidRPr="008462D2">
        <w:rPr>
          <w:rFonts w:ascii="Calibri" w:hAnsi="Calibri" w:cs="Calibri"/>
          <w:sz w:val="26"/>
          <w:szCs w:val="26"/>
        </w:rPr>
        <w:t xml:space="preserve">Formular y socializar la metodología para la identificación, análisis, valoración, monitoreo y seguimiento de los riesgos, así como las oportunidades que contribuyan a aumentar los efectos deseables para el cumplimiento de los objetivos del plan de acción institucional y de los procesos. </w:t>
      </w:r>
    </w:p>
    <w:p w:rsidR="008462D2" w:rsidRDefault="008462D2" w:rsidP="008462D2">
      <w:pPr>
        <w:pStyle w:val="Prrafodelista"/>
        <w:spacing w:after="0" w:line="276" w:lineRule="auto"/>
        <w:jc w:val="both"/>
        <w:rPr>
          <w:rFonts w:ascii="Calibri" w:hAnsi="Calibri" w:cs="Calibri"/>
          <w:sz w:val="26"/>
          <w:szCs w:val="26"/>
        </w:rPr>
      </w:pPr>
    </w:p>
    <w:p w:rsidR="00D106CE" w:rsidRDefault="006942BA" w:rsidP="00165EE7">
      <w:pPr>
        <w:pStyle w:val="Prrafodelista"/>
        <w:numPr>
          <w:ilvl w:val="0"/>
          <w:numId w:val="3"/>
        </w:numPr>
        <w:spacing w:after="0" w:line="276" w:lineRule="auto"/>
        <w:jc w:val="both"/>
        <w:rPr>
          <w:rFonts w:ascii="Calibri" w:hAnsi="Calibri" w:cs="Calibri"/>
          <w:sz w:val="26"/>
          <w:szCs w:val="26"/>
        </w:rPr>
      </w:pPr>
      <w:r w:rsidRPr="00A1327E">
        <w:rPr>
          <w:rFonts w:ascii="Calibri" w:hAnsi="Calibri" w:cs="Calibri"/>
          <w:sz w:val="26"/>
          <w:szCs w:val="26"/>
        </w:rPr>
        <w:t>Establecer objetivos institucionales alineados con el propósito fundamental, metas y estrategias de la entidad.</w:t>
      </w:r>
    </w:p>
    <w:p w:rsidR="00D106CE" w:rsidRDefault="00D106CE" w:rsidP="00D106CE">
      <w:pPr>
        <w:pStyle w:val="Prrafodelista"/>
        <w:spacing w:after="0" w:line="276" w:lineRule="auto"/>
        <w:jc w:val="both"/>
        <w:rPr>
          <w:rFonts w:ascii="Calibri" w:hAnsi="Calibri" w:cs="Calibri"/>
          <w:sz w:val="26"/>
          <w:szCs w:val="26"/>
        </w:rPr>
      </w:pPr>
    </w:p>
    <w:p w:rsidR="00D106CE" w:rsidRDefault="006942BA" w:rsidP="00165EE7">
      <w:pPr>
        <w:pStyle w:val="Prrafodelista"/>
        <w:numPr>
          <w:ilvl w:val="0"/>
          <w:numId w:val="3"/>
        </w:numPr>
        <w:spacing w:after="0" w:line="276" w:lineRule="auto"/>
        <w:jc w:val="both"/>
        <w:rPr>
          <w:rFonts w:ascii="Calibri" w:hAnsi="Calibri" w:cs="Calibri"/>
          <w:sz w:val="26"/>
          <w:szCs w:val="26"/>
        </w:rPr>
      </w:pPr>
      <w:r w:rsidRPr="00D106CE">
        <w:rPr>
          <w:rFonts w:ascii="Calibri" w:hAnsi="Calibri" w:cs="Calibri"/>
          <w:sz w:val="26"/>
          <w:szCs w:val="26"/>
        </w:rPr>
        <w:t>Establecer la Política de Administración del Riesgo.</w:t>
      </w:r>
    </w:p>
    <w:p w:rsidR="00D106CE" w:rsidRPr="00D106CE" w:rsidRDefault="00D106CE" w:rsidP="00D106CE">
      <w:pPr>
        <w:pStyle w:val="Prrafodelista"/>
        <w:rPr>
          <w:rFonts w:ascii="Calibri" w:hAnsi="Calibri" w:cs="Calibri"/>
          <w:sz w:val="26"/>
          <w:szCs w:val="26"/>
        </w:rPr>
      </w:pPr>
    </w:p>
    <w:p w:rsidR="00D106CE" w:rsidRDefault="006942BA" w:rsidP="00165EE7">
      <w:pPr>
        <w:pStyle w:val="Prrafodelista"/>
        <w:numPr>
          <w:ilvl w:val="0"/>
          <w:numId w:val="3"/>
        </w:numPr>
        <w:spacing w:after="0" w:line="276" w:lineRule="auto"/>
        <w:jc w:val="both"/>
        <w:rPr>
          <w:rFonts w:ascii="Calibri" w:hAnsi="Calibri" w:cs="Calibri"/>
          <w:sz w:val="26"/>
          <w:szCs w:val="26"/>
        </w:rPr>
      </w:pPr>
      <w:r w:rsidRPr="00D106CE">
        <w:rPr>
          <w:rFonts w:ascii="Calibri" w:hAnsi="Calibri" w:cs="Calibri"/>
          <w:sz w:val="26"/>
          <w:szCs w:val="26"/>
        </w:rPr>
        <w:t>Asumir la responsabilidad primaria del SCI y de la identificación y evaluación de los cambios que podrían tener un impacto significativo en el mismo.</w:t>
      </w:r>
    </w:p>
    <w:p w:rsidR="00D106CE" w:rsidRPr="00D106CE" w:rsidRDefault="00D106CE" w:rsidP="00D106CE">
      <w:pPr>
        <w:pStyle w:val="Prrafodelista"/>
        <w:rPr>
          <w:rFonts w:ascii="Calibri" w:hAnsi="Calibri" w:cs="Calibri"/>
          <w:sz w:val="26"/>
          <w:szCs w:val="26"/>
        </w:rPr>
      </w:pPr>
    </w:p>
    <w:p w:rsidR="00D106CE" w:rsidRDefault="006942BA" w:rsidP="00165EE7">
      <w:pPr>
        <w:pStyle w:val="Prrafodelista"/>
        <w:numPr>
          <w:ilvl w:val="0"/>
          <w:numId w:val="3"/>
        </w:numPr>
        <w:spacing w:after="0" w:line="276" w:lineRule="auto"/>
        <w:jc w:val="both"/>
        <w:rPr>
          <w:rFonts w:ascii="Calibri" w:hAnsi="Calibri" w:cs="Calibri"/>
          <w:sz w:val="26"/>
          <w:szCs w:val="26"/>
        </w:rPr>
      </w:pPr>
      <w:r w:rsidRPr="00D106CE">
        <w:rPr>
          <w:rFonts w:ascii="Calibri" w:hAnsi="Calibri" w:cs="Calibri"/>
          <w:sz w:val="26"/>
          <w:szCs w:val="26"/>
        </w:rPr>
        <w:t>Revisar los cambios en el “Direccionamiento estratégico” y cómo estos pueden generar nuevos riesgos o modificar los que ya se tienen identificados.</w:t>
      </w:r>
    </w:p>
    <w:p w:rsidR="00D106CE" w:rsidRPr="00D106CE" w:rsidRDefault="00D106CE" w:rsidP="00D106CE">
      <w:pPr>
        <w:pStyle w:val="Prrafodelista"/>
        <w:rPr>
          <w:rFonts w:ascii="Calibri" w:hAnsi="Calibri" w:cs="Calibri"/>
          <w:sz w:val="26"/>
          <w:szCs w:val="26"/>
        </w:rPr>
      </w:pPr>
    </w:p>
    <w:p w:rsidR="00D106CE" w:rsidRDefault="006942BA" w:rsidP="00165EE7">
      <w:pPr>
        <w:pStyle w:val="Prrafodelista"/>
        <w:numPr>
          <w:ilvl w:val="0"/>
          <w:numId w:val="3"/>
        </w:numPr>
        <w:spacing w:after="0" w:line="276" w:lineRule="auto"/>
        <w:jc w:val="both"/>
        <w:rPr>
          <w:rFonts w:ascii="Calibri" w:hAnsi="Calibri" w:cs="Calibri"/>
          <w:sz w:val="26"/>
          <w:szCs w:val="26"/>
        </w:rPr>
      </w:pPr>
      <w:r w:rsidRPr="00D106CE">
        <w:rPr>
          <w:rFonts w:ascii="Calibri" w:hAnsi="Calibri" w:cs="Calibri"/>
          <w:sz w:val="26"/>
          <w:szCs w:val="26"/>
        </w:rPr>
        <w:t>Revisión de</w:t>
      </w:r>
      <w:r w:rsidR="00B92E79">
        <w:rPr>
          <w:rFonts w:ascii="Calibri" w:hAnsi="Calibri" w:cs="Calibri"/>
          <w:sz w:val="26"/>
          <w:szCs w:val="26"/>
        </w:rPr>
        <w:t xml:space="preserve"> </w:t>
      </w:r>
      <w:r w:rsidRPr="00D106CE">
        <w:rPr>
          <w:rFonts w:ascii="Calibri" w:hAnsi="Calibri" w:cs="Calibri"/>
          <w:sz w:val="26"/>
          <w:szCs w:val="26"/>
        </w:rPr>
        <w:t>l</w:t>
      </w:r>
      <w:r w:rsidR="00B92E79">
        <w:rPr>
          <w:rFonts w:ascii="Calibri" w:hAnsi="Calibri" w:cs="Calibri"/>
          <w:sz w:val="26"/>
          <w:szCs w:val="26"/>
        </w:rPr>
        <w:t>a articulación de</w:t>
      </w:r>
      <w:r w:rsidRPr="00D106CE">
        <w:rPr>
          <w:rFonts w:ascii="Calibri" w:hAnsi="Calibri" w:cs="Calibri"/>
          <w:sz w:val="26"/>
          <w:szCs w:val="26"/>
        </w:rPr>
        <w:t xml:space="preserve"> los objetivos de procesos</w:t>
      </w:r>
      <w:r w:rsidR="00B92E79">
        <w:rPr>
          <w:rFonts w:ascii="Calibri" w:hAnsi="Calibri" w:cs="Calibri"/>
          <w:sz w:val="26"/>
          <w:szCs w:val="26"/>
        </w:rPr>
        <w:t xml:space="preserve"> a</w:t>
      </w:r>
      <w:r w:rsidR="00B92E79" w:rsidRPr="00D106CE">
        <w:rPr>
          <w:rFonts w:ascii="Calibri" w:hAnsi="Calibri" w:cs="Calibri"/>
          <w:sz w:val="26"/>
          <w:szCs w:val="26"/>
        </w:rPr>
        <w:t xml:space="preserve"> los objetivos institucionales</w:t>
      </w:r>
      <w:r w:rsidRPr="00D106CE">
        <w:rPr>
          <w:rFonts w:ascii="Calibri" w:hAnsi="Calibri" w:cs="Calibri"/>
          <w:sz w:val="26"/>
          <w:szCs w:val="26"/>
        </w:rPr>
        <w:t xml:space="preserve"> que han servido de base para identifica</w:t>
      </w:r>
      <w:r w:rsidR="00B92E79">
        <w:rPr>
          <w:rFonts w:ascii="Calibri" w:hAnsi="Calibri" w:cs="Calibri"/>
          <w:sz w:val="26"/>
          <w:szCs w:val="26"/>
        </w:rPr>
        <w:t>r</w:t>
      </w:r>
      <w:r w:rsidRPr="00D106CE">
        <w:rPr>
          <w:rFonts w:ascii="Calibri" w:hAnsi="Calibri" w:cs="Calibri"/>
          <w:sz w:val="26"/>
          <w:szCs w:val="26"/>
        </w:rPr>
        <w:t xml:space="preserve"> los riesgos.</w:t>
      </w:r>
    </w:p>
    <w:p w:rsidR="00D106CE" w:rsidRPr="00D106CE" w:rsidRDefault="00D106CE" w:rsidP="00D106CE">
      <w:pPr>
        <w:pStyle w:val="Prrafodelista"/>
        <w:rPr>
          <w:rFonts w:ascii="Calibri" w:hAnsi="Calibri" w:cs="Calibri"/>
          <w:sz w:val="26"/>
          <w:szCs w:val="26"/>
        </w:rPr>
      </w:pPr>
    </w:p>
    <w:p w:rsidR="00D106CE" w:rsidRDefault="006942BA" w:rsidP="00165EE7">
      <w:pPr>
        <w:pStyle w:val="Prrafodelista"/>
        <w:numPr>
          <w:ilvl w:val="0"/>
          <w:numId w:val="3"/>
        </w:numPr>
        <w:spacing w:after="0" w:line="276" w:lineRule="auto"/>
        <w:jc w:val="both"/>
        <w:rPr>
          <w:rFonts w:ascii="Calibri" w:hAnsi="Calibri" w:cs="Calibri"/>
          <w:sz w:val="26"/>
          <w:szCs w:val="26"/>
        </w:rPr>
      </w:pPr>
      <w:r w:rsidRPr="00D106CE">
        <w:rPr>
          <w:rFonts w:ascii="Calibri" w:hAnsi="Calibri" w:cs="Calibri"/>
          <w:sz w:val="26"/>
          <w:szCs w:val="26"/>
        </w:rPr>
        <w:t>Hacer seguimiento -Comité Institucional y de Control Interno- a la implementación de las etapas de la gestión del riesgo y a los resultados de las evaluaciones realizadas por Control Interno o Auditoría Interna.</w:t>
      </w:r>
    </w:p>
    <w:p w:rsidR="00D106CE" w:rsidRPr="00D106CE" w:rsidRDefault="00D106CE" w:rsidP="00D106CE">
      <w:pPr>
        <w:pStyle w:val="Prrafodelista"/>
        <w:rPr>
          <w:rFonts w:ascii="Calibri" w:hAnsi="Calibri" w:cs="Calibri"/>
          <w:sz w:val="26"/>
          <w:szCs w:val="26"/>
        </w:rPr>
      </w:pPr>
    </w:p>
    <w:p w:rsidR="00D106CE" w:rsidRDefault="006942BA" w:rsidP="00165EE7">
      <w:pPr>
        <w:pStyle w:val="Prrafodelista"/>
        <w:numPr>
          <w:ilvl w:val="0"/>
          <w:numId w:val="3"/>
        </w:numPr>
        <w:spacing w:after="0" w:line="276" w:lineRule="auto"/>
        <w:jc w:val="both"/>
        <w:rPr>
          <w:rFonts w:ascii="Calibri" w:hAnsi="Calibri" w:cs="Calibri"/>
          <w:sz w:val="26"/>
          <w:szCs w:val="26"/>
        </w:rPr>
      </w:pPr>
      <w:r w:rsidRPr="00D106CE">
        <w:rPr>
          <w:rFonts w:ascii="Calibri" w:hAnsi="Calibri" w:cs="Calibri"/>
          <w:sz w:val="26"/>
          <w:szCs w:val="26"/>
        </w:rPr>
        <w:t xml:space="preserve">Revisar el cumplimiento </w:t>
      </w:r>
      <w:r w:rsidR="00B92E79">
        <w:rPr>
          <w:rFonts w:ascii="Calibri" w:hAnsi="Calibri" w:cs="Calibri"/>
          <w:sz w:val="26"/>
          <w:szCs w:val="26"/>
        </w:rPr>
        <w:t>de</w:t>
      </w:r>
      <w:r w:rsidRPr="00D106CE">
        <w:rPr>
          <w:rFonts w:ascii="Calibri" w:hAnsi="Calibri" w:cs="Calibri"/>
          <w:sz w:val="26"/>
          <w:szCs w:val="26"/>
        </w:rPr>
        <w:t xml:space="preserve"> los objetivos institucionales y de procesos y sus indicadores e identificar, en caso de que no se estén cumpliendo, los riesgos que se est</w:t>
      </w:r>
      <w:r w:rsidR="00B92E79">
        <w:rPr>
          <w:rFonts w:ascii="Calibri" w:hAnsi="Calibri" w:cs="Calibri"/>
          <w:sz w:val="26"/>
          <w:szCs w:val="26"/>
        </w:rPr>
        <w:t>é</w:t>
      </w:r>
      <w:r w:rsidRPr="00D106CE">
        <w:rPr>
          <w:rFonts w:ascii="Calibri" w:hAnsi="Calibri" w:cs="Calibri"/>
          <w:sz w:val="26"/>
          <w:szCs w:val="26"/>
        </w:rPr>
        <w:t>n materializando.</w:t>
      </w:r>
    </w:p>
    <w:p w:rsidR="00D106CE" w:rsidRPr="00D106CE" w:rsidRDefault="00D106CE" w:rsidP="00D106CE">
      <w:pPr>
        <w:pStyle w:val="Prrafodelista"/>
        <w:rPr>
          <w:rFonts w:ascii="Calibri" w:hAnsi="Calibri" w:cs="Calibri"/>
          <w:sz w:val="26"/>
          <w:szCs w:val="26"/>
        </w:rPr>
      </w:pPr>
    </w:p>
    <w:p w:rsidR="00D106CE" w:rsidRDefault="006942BA" w:rsidP="00165EE7">
      <w:pPr>
        <w:pStyle w:val="Prrafodelista"/>
        <w:numPr>
          <w:ilvl w:val="0"/>
          <w:numId w:val="3"/>
        </w:numPr>
        <w:spacing w:after="0" w:line="276" w:lineRule="auto"/>
        <w:jc w:val="both"/>
        <w:rPr>
          <w:rFonts w:ascii="Calibri" w:hAnsi="Calibri" w:cs="Calibri"/>
          <w:sz w:val="26"/>
          <w:szCs w:val="26"/>
        </w:rPr>
      </w:pPr>
      <w:r w:rsidRPr="00D106CE">
        <w:rPr>
          <w:rFonts w:ascii="Calibri" w:hAnsi="Calibri" w:cs="Calibri"/>
          <w:sz w:val="26"/>
          <w:szCs w:val="26"/>
        </w:rPr>
        <w:t>Revisar, por lo menos trimestralmente, los informes sobre los riesgos que se han materializado en la entidad, incluyendo los riesgos de corrupción, así como las causas que los ocasionaron.</w:t>
      </w:r>
    </w:p>
    <w:p w:rsidR="00D106CE" w:rsidRPr="00D106CE" w:rsidRDefault="00D106CE" w:rsidP="00D106CE">
      <w:pPr>
        <w:pStyle w:val="Prrafodelista"/>
        <w:rPr>
          <w:rFonts w:ascii="Calibri" w:hAnsi="Calibri" w:cs="Calibri"/>
          <w:sz w:val="26"/>
          <w:szCs w:val="26"/>
        </w:rPr>
      </w:pPr>
    </w:p>
    <w:p w:rsidR="006942BA" w:rsidRPr="00D106CE" w:rsidRDefault="006942BA" w:rsidP="00165EE7">
      <w:pPr>
        <w:pStyle w:val="Prrafodelista"/>
        <w:numPr>
          <w:ilvl w:val="0"/>
          <w:numId w:val="3"/>
        </w:numPr>
        <w:spacing w:after="0" w:line="276" w:lineRule="auto"/>
        <w:jc w:val="both"/>
        <w:rPr>
          <w:rFonts w:ascii="Calibri" w:hAnsi="Calibri" w:cs="Calibri"/>
          <w:sz w:val="26"/>
          <w:szCs w:val="26"/>
        </w:rPr>
      </w:pPr>
      <w:r w:rsidRPr="00D106CE">
        <w:rPr>
          <w:rFonts w:ascii="Calibri" w:hAnsi="Calibri" w:cs="Calibri"/>
          <w:sz w:val="26"/>
          <w:szCs w:val="26"/>
        </w:rPr>
        <w:lastRenderedPageBreak/>
        <w:t xml:space="preserve">Revisar los planes de acción establecidos para cada uno de los riesgos </w:t>
      </w:r>
      <w:r w:rsidR="00B92E79">
        <w:rPr>
          <w:rFonts w:ascii="Calibri" w:hAnsi="Calibri" w:cs="Calibri"/>
          <w:sz w:val="26"/>
          <w:szCs w:val="26"/>
        </w:rPr>
        <w:t>que hayan ocurrido</w:t>
      </w:r>
      <w:r w:rsidRPr="00D106CE">
        <w:rPr>
          <w:rFonts w:ascii="Calibri" w:hAnsi="Calibri" w:cs="Calibri"/>
          <w:sz w:val="26"/>
          <w:szCs w:val="26"/>
        </w:rPr>
        <w:t xml:space="preserve">, </w:t>
      </w:r>
      <w:r w:rsidR="00B92E79">
        <w:rPr>
          <w:rFonts w:ascii="Calibri" w:hAnsi="Calibri" w:cs="Calibri"/>
          <w:sz w:val="26"/>
          <w:szCs w:val="26"/>
        </w:rPr>
        <w:t xml:space="preserve">para </w:t>
      </w:r>
      <w:r w:rsidRPr="00D106CE">
        <w:rPr>
          <w:rFonts w:ascii="Calibri" w:hAnsi="Calibri" w:cs="Calibri"/>
          <w:sz w:val="26"/>
          <w:szCs w:val="26"/>
        </w:rPr>
        <w:t>que se tomen medidas oportunas y eficaces para evitar, en lo posible, la repetición del evento.</w:t>
      </w:r>
    </w:p>
    <w:p w:rsidR="006942BA" w:rsidRPr="006942BA" w:rsidRDefault="006942BA" w:rsidP="006942BA">
      <w:pPr>
        <w:pStyle w:val="Prrafodelista"/>
        <w:spacing w:line="276" w:lineRule="auto"/>
        <w:rPr>
          <w:rFonts w:ascii="Calibri" w:hAnsi="Calibri" w:cs="Calibri"/>
          <w:sz w:val="26"/>
          <w:szCs w:val="26"/>
        </w:rPr>
      </w:pPr>
    </w:p>
    <w:p w:rsidR="006942BA" w:rsidRDefault="006942BA" w:rsidP="006942BA">
      <w:pPr>
        <w:pStyle w:val="Prrafodelista"/>
        <w:spacing w:line="276" w:lineRule="auto"/>
        <w:ind w:left="1440"/>
        <w:jc w:val="both"/>
        <w:rPr>
          <w:rFonts w:ascii="Calibri" w:hAnsi="Calibri" w:cs="Calibri"/>
          <w:sz w:val="26"/>
          <w:szCs w:val="26"/>
        </w:rPr>
      </w:pPr>
    </w:p>
    <w:p w:rsidR="00B92E79" w:rsidRDefault="00B92E79" w:rsidP="006942BA">
      <w:pPr>
        <w:pStyle w:val="Prrafodelista"/>
        <w:spacing w:line="276" w:lineRule="auto"/>
        <w:ind w:left="1440"/>
        <w:jc w:val="both"/>
        <w:rPr>
          <w:rFonts w:ascii="Calibri" w:hAnsi="Calibri" w:cs="Calibri"/>
          <w:sz w:val="26"/>
          <w:szCs w:val="26"/>
        </w:rPr>
      </w:pPr>
    </w:p>
    <w:p w:rsidR="00B92E79" w:rsidRDefault="00B92E79" w:rsidP="006942BA">
      <w:pPr>
        <w:pStyle w:val="Prrafodelista"/>
        <w:spacing w:line="276" w:lineRule="auto"/>
        <w:ind w:left="1440"/>
        <w:jc w:val="both"/>
        <w:rPr>
          <w:rFonts w:ascii="Calibri" w:hAnsi="Calibri" w:cs="Calibri"/>
          <w:sz w:val="26"/>
          <w:szCs w:val="26"/>
        </w:rPr>
      </w:pPr>
    </w:p>
    <w:p w:rsidR="00B92E79" w:rsidRDefault="00B92E79" w:rsidP="006942BA">
      <w:pPr>
        <w:pStyle w:val="Prrafodelista"/>
        <w:spacing w:line="276" w:lineRule="auto"/>
        <w:ind w:left="1440"/>
        <w:jc w:val="both"/>
        <w:rPr>
          <w:rFonts w:ascii="Calibri" w:hAnsi="Calibri" w:cs="Calibri"/>
          <w:sz w:val="26"/>
          <w:szCs w:val="26"/>
        </w:rPr>
      </w:pPr>
    </w:p>
    <w:p w:rsidR="006942BA" w:rsidRPr="00D106CE" w:rsidRDefault="006942BA" w:rsidP="00D106CE">
      <w:pPr>
        <w:spacing w:after="0" w:line="276" w:lineRule="auto"/>
        <w:jc w:val="both"/>
        <w:outlineLvl w:val="1"/>
        <w:rPr>
          <w:rFonts w:ascii="Calibri" w:hAnsi="Calibri" w:cs="Calibri"/>
          <w:b/>
          <w:color w:val="2F5496" w:themeColor="accent1" w:themeShade="BF"/>
          <w:sz w:val="32"/>
          <w:szCs w:val="32"/>
        </w:rPr>
      </w:pPr>
      <w:bookmarkStart w:id="10" w:name="_Toc1148768"/>
      <w:bookmarkStart w:id="11" w:name="_Toc14627752"/>
      <w:r w:rsidRPr="00D106CE">
        <w:rPr>
          <w:rFonts w:ascii="Calibri" w:hAnsi="Calibri" w:cs="Calibri"/>
          <w:b/>
          <w:color w:val="2F5496" w:themeColor="accent1" w:themeShade="BF"/>
          <w:sz w:val="32"/>
          <w:szCs w:val="32"/>
        </w:rPr>
        <w:t>Primera Línea de Defensa</w:t>
      </w:r>
      <w:bookmarkEnd w:id="10"/>
      <w:bookmarkEnd w:id="11"/>
    </w:p>
    <w:p w:rsidR="006942BA" w:rsidRPr="006942BA" w:rsidRDefault="006942BA" w:rsidP="006942BA">
      <w:pPr>
        <w:pStyle w:val="Prrafodelista"/>
        <w:tabs>
          <w:tab w:val="left" w:pos="3600"/>
        </w:tabs>
        <w:spacing w:line="276" w:lineRule="auto"/>
        <w:ind w:left="1080"/>
        <w:jc w:val="both"/>
        <w:rPr>
          <w:rFonts w:ascii="Calibri" w:hAnsi="Calibri" w:cs="Calibri"/>
          <w:b/>
          <w:sz w:val="26"/>
          <w:szCs w:val="26"/>
        </w:rPr>
      </w:pPr>
      <w:r w:rsidRPr="006942BA">
        <w:rPr>
          <w:rFonts w:ascii="Calibri" w:hAnsi="Calibri" w:cs="Calibri"/>
          <w:b/>
          <w:sz w:val="26"/>
          <w:szCs w:val="26"/>
        </w:rPr>
        <w:tab/>
      </w:r>
    </w:p>
    <w:p w:rsidR="006942BA" w:rsidRPr="006942BA" w:rsidRDefault="006942BA" w:rsidP="00D106CE">
      <w:pPr>
        <w:shd w:val="clear" w:color="auto" w:fill="9CC2E5" w:themeFill="accent5" w:themeFillTint="99"/>
        <w:spacing w:line="276" w:lineRule="auto"/>
        <w:jc w:val="both"/>
        <w:rPr>
          <w:rFonts w:ascii="Calibri" w:hAnsi="Calibri" w:cs="Calibri"/>
          <w:sz w:val="26"/>
          <w:szCs w:val="26"/>
        </w:rPr>
      </w:pPr>
      <w:r w:rsidRPr="006942BA">
        <w:rPr>
          <w:rFonts w:ascii="Calibri" w:hAnsi="Calibri" w:cs="Calibri"/>
          <w:sz w:val="26"/>
          <w:szCs w:val="26"/>
        </w:rPr>
        <w:t>Desarrolla e implementa procesos de control y gestión de riesgos a través de su identificación, análisis, valoración, aplicación, monitoreo y acciones de mejora.</w:t>
      </w:r>
    </w:p>
    <w:p w:rsidR="006942BA" w:rsidRPr="006942BA" w:rsidRDefault="006942BA" w:rsidP="006942BA">
      <w:pPr>
        <w:spacing w:line="276" w:lineRule="auto"/>
        <w:jc w:val="both"/>
        <w:rPr>
          <w:rFonts w:ascii="Calibri" w:hAnsi="Calibri" w:cs="Calibri"/>
          <w:b/>
          <w:sz w:val="26"/>
          <w:szCs w:val="26"/>
        </w:rPr>
      </w:pPr>
      <w:r w:rsidRPr="006942BA">
        <w:rPr>
          <w:rFonts w:ascii="Calibri" w:hAnsi="Calibri" w:cs="Calibri"/>
          <w:b/>
          <w:sz w:val="26"/>
          <w:szCs w:val="26"/>
        </w:rPr>
        <w:t>Responsable: Líderes de los Procesos Institucionales</w:t>
      </w:r>
    </w:p>
    <w:p w:rsidR="006942BA" w:rsidRPr="00D106CE" w:rsidRDefault="006942BA" w:rsidP="006942BA">
      <w:pPr>
        <w:spacing w:line="276" w:lineRule="auto"/>
        <w:jc w:val="both"/>
        <w:rPr>
          <w:rFonts w:ascii="Calibri" w:hAnsi="Calibri" w:cs="Calibri"/>
          <w:color w:val="2F5496" w:themeColor="accent1" w:themeShade="BF"/>
          <w:sz w:val="26"/>
          <w:szCs w:val="26"/>
          <w:u w:val="single"/>
        </w:rPr>
      </w:pPr>
      <w:r w:rsidRPr="00D106CE">
        <w:rPr>
          <w:rFonts w:ascii="Calibri" w:hAnsi="Calibri" w:cs="Calibri"/>
          <w:b/>
          <w:color w:val="2F5496" w:themeColor="accent1" w:themeShade="BF"/>
          <w:sz w:val="26"/>
          <w:szCs w:val="26"/>
          <w:u w:val="single"/>
        </w:rPr>
        <w:t>ROLES</w:t>
      </w:r>
      <w:r w:rsidRPr="00D106CE">
        <w:rPr>
          <w:rFonts w:ascii="Calibri" w:hAnsi="Calibri" w:cs="Calibri"/>
          <w:color w:val="2F5496" w:themeColor="accent1" w:themeShade="BF"/>
          <w:sz w:val="26"/>
          <w:szCs w:val="26"/>
          <w:u w:val="single"/>
        </w:rPr>
        <w:t>:</w:t>
      </w:r>
    </w:p>
    <w:p w:rsidR="00D106CE" w:rsidRPr="00D106CE" w:rsidRDefault="006942BA" w:rsidP="00165EE7">
      <w:pPr>
        <w:pStyle w:val="Prrafodelista"/>
        <w:numPr>
          <w:ilvl w:val="0"/>
          <w:numId w:val="4"/>
        </w:numPr>
        <w:spacing w:after="0" w:line="276" w:lineRule="auto"/>
        <w:jc w:val="both"/>
        <w:rPr>
          <w:rFonts w:ascii="Calibri" w:hAnsi="Calibri" w:cs="Calibri"/>
          <w:b/>
          <w:sz w:val="26"/>
          <w:szCs w:val="26"/>
        </w:rPr>
      </w:pPr>
      <w:r w:rsidRPr="00B92E79">
        <w:rPr>
          <w:rFonts w:ascii="Calibri" w:hAnsi="Calibri" w:cs="Calibri"/>
          <w:b/>
          <w:bCs/>
          <w:sz w:val="26"/>
          <w:szCs w:val="26"/>
        </w:rPr>
        <w:t>Identificar y valorar los riesgos</w:t>
      </w:r>
      <w:r w:rsidRPr="00D106CE">
        <w:rPr>
          <w:rFonts w:ascii="Calibri" w:hAnsi="Calibri" w:cs="Calibri"/>
          <w:sz w:val="26"/>
          <w:szCs w:val="26"/>
        </w:rPr>
        <w:t xml:space="preserve"> que pueden afectar el logro de los objetivos institucionales.</w:t>
      </w:r>
    </w:p>
    <w:p w:rsidR="00D106CE" w:rsidRPr="00D106CE" w:rsidRDefault="00D106CE" w:rsidP="00D106CE">
      <w:pPr>
        <w:pStyle w:val="Prrafodelista"/>
        <w:spacing w:after="0" w:line="276" w:lineRule="auto"/>
        <w:jc w:val="both"/>
        <w:rPr>
          <w:rFonts w:ascii="Calibri" w:hAnsi="Calibri" w:cs="Calibri"/>
          <w:b/>
          <w:sz w:val="26"/>
          <w:szCs w:val="26"/>
        </w:rPr>
      </w:pPr>
    </w:p>
    <w:p w:rsidR="00D106CE" w:rsidRPr="00D106CE" w:rsidRDefault="006942BA" w:rsidP="00165EE7">
      <w:pPr>
        <w:pStyle w:val="Prrafodelista"/>
        <w:numPr>
          <w:ilvl w:val="0"/>
          <w:numId w:val="4"/>
        </w:numPr>
        <w:spacing w:after="0" w:line="276" w:lineRule="auto"/>
        <w:jc w:val="both"/>
        <w:rPr>
          <w:rFonts w:ascii="Calibri" w:hAnsi="Calibri" w:cs="Calibri"/>
          <w:b/>
          <w:sz w:val="26"/>
          <w:szCs w:val="26"/>
        </w:rPr>
      </w:pPr>
      <w:r w:rsidRPr="00B92E79">
        <w:rPr>
          <w:rFonts w:ascii="Calibri" w:hAnsi="Calibri" w:cs="Calibri"/>
          <w:b/>
          <w:bCs/>
          <w:sz w:val="26"/>
          <w:szCs w:val="26"/>
        </w:rPr>
        <w:t>Definir y diseñar los controles</w:t>
      </w:r>
      <w:r w:rsidRPr="00D106CE">
        <w:rPr>
          <w:rFonts w:ascii="Calibri" w:hAnsi="Calibri" w:cs="Calibri"/>
          <w:sz w:val="26"/>
          <w:szCs w:val="26"/>
        </w:rPr>
        <w:t xml:space="preserve"> a los riesgos.</w:t>
      </w:r>
    </w:p>
    <w:p w:rsidR="00D106CE" w:rsidRPr="00D106CE" w:rsidRDefault="00D106CE" w:rsidP="00D106CE">
      <w:pPr>
        <w:pStyle w:val="Prrafodelista"/>
        <w:rPr>
          <w:rFonts w:ascii="Calibri" w:hAnsi="Calibri" w:cs="Calibri"/>
          <w:sz w:val="26"/>
          <w:szCs w:val="26"/>
        </w:rPr>
      </w:pPr>
    </w:p>
    <w:p w:rsidR="00D106CE" w:rsidRPr="00D106CE" w:rsidRDefault="006942BA" w:rsidP="00165EE7">
      <w:pPr>
        <w:pStyle w:val="Prrafodelista"/>
        <w:numPr>
          <w:ilvl w:val="0"/>
          <w:numId w:val="4"/>
        </w:numPr>
        <w:spacing w:after="0" w:line="276" w:lineRule="auto"/>
        <w:jc w:val="both"/>
        <w:rPr>
          <w:rFonts w:ascii="Calibri" w:hAnsi="Calibri" w:cs="Calibri"/>
          <w:b/>
          <w:sz w:val="26"/>
          <w:szCs w:val="26"/>
        </w:rPr>
      </w:pPr>
      <w:r w:rsidRPr="00D106CE">
        <w:rPr>
          <w:rFonts w:ascii="Calibri" w:hAnsi="Calibri" w:cs="Calibri"/>
          <w:sz w:val="26"/>
          <w:szCs w:val="26"/>
        </w:rPr>
        <w:t xml:space="preserve">A partir de la política de administración del riesgo, </w:t>
      </w:r>
      <w:r w:rsidRPr="00B92E79">
        <w:rPr>
          <w:rFonts w:ascii="Calibri" w:hAnsi="Calibri" w:cs="Calibri"/>
          <w:b/>
          <w:bCs/>
          <w:sz w:val="26"/>
          <w:szCs w:val="26"/>
        </w:rPr>
        <w:t>establecer sistemas de gestión de riesgos</w:t>
      </w:r>
      <w:r w:rsidRPr="00D106CE">
        <w:rPr>
          <w:rFonts w:ascii="Calibri" w:hAnsi="Calibri" w:cs="Calibri"/>
          <w:sz w:val="26"/>
          <w:szCs w:val="26"/>
        </w:rPr>
        <w:t xml:space="preserve"> y las responsabilidades para controlar riesgos específicos bajo la supervisión de la alta dirección. </w:t>
      </w:r>
    </w:p>
    <w:p w:rsidR="00D106CE" w:rsidRPr="00D106CE" w:rsidRDefault="00D106CE" w:rsidP="00D106CE">
      <w:pPr>
        <w:pStyle w:val="Prrafodelista"/>
        <w:rPr>
          <w:rFonts w:ascii="Calibri" w:hAnsi="Calibri" w:cs="Calibri"/>
          <w:sz w:val="26"/>
          <w:szCs w:val="26"/>
        </w:rPr>
      </w:pPr>
    </w:p>
    <w:p w:rsidR="00D106CE" w:rsidRPr="00D106CE" w:rsidRDefault="006942BA" w:rsidP="00165EE7">
      <w:pPr>
        <w:pStyle w:val="Prrafodelista"/>
        <w:numPr>
          <w:ilvl w:val="0"/>
          <w:numId w:val="4"/>
        </w:numPr>
        <w:spacing w:after="0" w:line="276" w:lineRule="auto"/>
        <w:jc w:val="both"/>
        <w:rPr>
          <w:rFonts w:ascii="Calibri" w:hAnsi="Calibri" w:cs="Calibri"/>
          <w:b/>
          <w:sz w:val="26"/>
          <w:szCs w:val="26"/>
        </w:rPr>
      </w:pPr>
      <w:r w:rsidRPr="00D106CE">
        <w:rPr>
          <w:rFonts w:ascii="Calibri" w:hAnsi="Calibri" w:cs="Calibri"/>
          <w:sz w:val="26"/>
          <w:szCs w:val="26"/>
        </w:rPr>
        <w:t>Construir los mapas de riesgos por procesos.</w:t>
      </w:r>
    </w:p>
    <w:p w:rsidR="00D106CE" w:rsidRPr="00D106CE" w:rsidRDefault="00D106CE" w:rsidP="00D106CE">
      <w:pPr>
        <w:pStyle w:val="Prrafodelista"/>
        <w:rPr>
          <w:rFonts w:ascii="Calibri" w:hAnsi="Calibri" w:cs="Calibri"/>
          <w:sz w:val="26"/>
          <w:szCs w:val="26"/>
        </w:rPr>
      </w:pPr>
    </w:p>
    <w:p w:rsidR="00D106CE" w:rsidRPr="00D106CE" w:rsidRDefault="006942BA" w:rsidP="00165EE7">
      <w:pPr>
        <w:pStyle w:val="Prrafodelista"/>
        <w:numPr>
          <w:ilvl w:val="0"/>
          <w:numId w:val="4"/>
        </w:numPr>
        <w:spacing w:after="0" w:line="276" w:lineRule="auto"/>
        <w:jc w:val="both"/>
        <w:rPr>
          <w:rFonts w:ascii="Calibri" w:hAnsi="Calibri" w:cs="Calibri"/>
          <w:b/>
          <w:sz w:val="26"/>
          <w:szCs w:val="26"/>
        </w:rPr>
      </w:pPr>
      <w:r w:rsidRPr="00B92E79">
        <w:rPr>
          <w:rFonts w:ascii="Calibri" w:hAnsi="Calibri" w:cs="Calibri"/>
          <w:b/>
          <w:bCs/>
          <w:sz w:val="26"/>
          <w:szCs w:val="26"/>
        </w:rPr>
        <w:t xml:space="preserve">Identificar y controlar los riesgos </w:t>
      </w:r>
      <w:r w:rsidR="00B92E79" w:rsidRPr="00B92E79">
        <w:rPr>
          <w:rFonts w:ascii="Calibri" w:hAnsi="Calibri" w:cs="Calibri"/>
          <w:b/>
          <w:bCs/>
          <w:sz w:val="26"/>
          <w:szCs w:val="26"/>
        </w:rPr>
        <w:t xml:space="preserve">asociados a posibles </w:t>
      </w:r>
      <w:r w:rsidRPr="00B92E79">
        <w:rPr>
          <w:rFonts w:ascii="Calibri" w:hAnsi="Calibri" w:cs="Calibri"/>
          <w:b/>
          <w:bCs/>
          <w:sz w:val="26"/>
          <w:szCs w:val="26"/>
        </w:rPr>
        <w:t>actos de corrupción</w:t>
      </w:r>
      <w:r w:rsidRPr="00D106CE">
        <w:rPr>
          <w:rFonts w:ascii="Calibri" w:hAnsi="Calibri" w:cs="Calibri"/>
          <w:sz w:val="26"/>
          <w:szCs w:val="26"/>
        </w:rPr>
        <w:t xml:space="preserve"> en el ejercicio de sus funciones y el cumplimiento de sus objetivos, así como en la prestación del servicio y/o relacionados con el logro de los objetivos. </w:t>
      </w:r>
    </w:p>
    <w:p w:rsidR="00D106CE" w:rsidRPr="00D106CE" w:rsidRDefault="00D106CE" w:rsidP="00D106CE">
      <w:pPr>
        <w:pStyle w:val="Prrafodelista"/>
        <w:rPr>
          <w:rFonts w:ascii="Calibri" w:hAnsi="Calibri" w:cs="Calibri"/>
          <w:sz w:val="26"/>
          <w:szCs w:val="26"/>
        </w:rPr>
      </w:pPr>
    </w:p>
    <w:p w:rsidR="00D106CE" w:rsidRPr="00D106CE" w:rsidRDefault="006942BA" w:rsidP="00165EE7">
      <w:pPr>
        <w:pStyle w:val="Prrafodelista"/>
        <w:numPr>
          <w:ilvl w:val="0"/>
          <w:numId w:val="4"/>
        </w:numPr>
        <w:spacing w:after="0" w:line="276" w:lineRule="auto"/>
        <w:jc w:val="both"/>
        <w:rPr>
          <w:rFonts w:ascii="Calibri" w:hAnsi="Calibri" w:cs="Calibri"/>
          <w:b/>
          <w:sz w:val="26"/>
          <w:szCs w:val="26"/>
        </w:rPr>
      </w:pPr>
      <w:r w:rsidRPr="00B92E79">
        <w:rPr>
          <w:rFonts w:ascii="Calibri" w:hAnsi="Calibri" w:cs="Calibri"/>
          <w:b/>
          <w:bCs/>
          <w:sz w:val="26"/>
          <w:szCs w:val="26"/>
        </w:rPr>
        <w:t>Identificar y detectar fraudes</w:t>
      </w:r>
      <w:r w:rsidRPr="00D106CE">
        <w:rPr>
          <w:rFonts w:ascii="Calibri" w:hAnsi="Calibri" w:cs="Calibri"/>
          <w:sz w:val="26"/>
          <w:szCs w:val="26"/>
        </w:rPr>
        <w:t>, y revisar con el auditor interno de la entidad la exposición de la entidad al fraude.</w:t>
      </w:r>
    </w:p>
    <w:p w:rsidR="00D106CE" w:rsidRPr="00D106CE" w:rsidRDefault="00D106CE" w:rsidP="00D106CE">
      <w:pPr>
        <w:pStyle w:val="Prrafodelista"/>
        <w:rPr>
          <w:rFonts w:ascii="Calibri" w:hAnsi="Calibri" w:cs="Calibri"/>
          <w:sz w:val="26"/>
          <w:szCs w:val="26"/>
        </w:rPr>
      </w:pPr>
    </w:p>
    <w:p w:rsidR="00D106CE" w:rsidRPr="00D106CE" w:rsidRDefault="006942BA" w:rsidP="00165EE7">
      <w:pPr>
        <w:pStyle w:val="Prrafodelista"/>
        <w:numPr>
          <w:ilvl w:val="0"/>
          <w:numId w:val="4"/>
        </w:numPr>
        <w:spacing w:after="0" w:line="276" w:lineRule="auto"/>
        <w:jc w:val="both"/>
        <w:rPr>
          <w:rFonts w:ascii="Calibri" w:hAnsi="Calibri" w:cs="Calibri"/>
          <w:b/>
          <w:sz w:val="26"/>
          <w:szCs w:val="26"/>
        </w:rPr>
      </w:pPr>
      <w:r w:rsidRPr="00D106CE">
        <w:rPr>
          <w:rFonts w:ascii="Calibri" w:hAnsi="Calibri" w:cs="Calibri"/>
          <w:sz w:val="26"/>
          <w:szCs w:val="26"/>
        </w:rPr>
        <w:lastRenderedPageBreak/>
        <w:t xml:space="preserve">Revisar los </w:t>
      </w:r>
      <w:r w:rsidRPr="00B92E79">
        <w:rPr>
          <w:rFonts w:ascii="Calibri" w:hAnsi="Calibri" w:cs="Calibri"/>
          <w:b/>
          <w:bCs/>
          <w:sz w:val="26"/>
          <w:szCs w:val="26"/>
        </w:rPr>
        <w:t>cambios en el Direccionamiento Estratégico</w:t>
      </w:r>
      <w:r w:rsidRPr="00D106CE">
        <w:rPr>
          <w:rFonts w:ascii="Calibri" w:hAnsi="Calibri" w:cs="Calibri"/>
          <w:sz w:val="26"/>
          <w:szCs w:val="26"/>
        </w:rPr>
        <w:t xml:space="preserve"> o en el entorno y cómo estos puedan generar nuevos riesgos o modificar los que ya se tienen identificados en cada uno de sus procesos.</w:t>
      </w:r>
    </w:p>
    <w:p w:rsidR="00D106CE" w:rsidRPr="00D106CE" w:rsidRDefault="00D106CE" w:rsidP="00D106CE">
      <w:pPr>
        <w:pStyle w:val="Prrafodelista"/>
        <w:rPr>
          <w:rFonts w:ascii="Calibri" w:hAnsi="Calibri" w:cs="Calibri"/>
          <w:sz w:val="26"/>
          <w:szCs w:val="26"/>
        </w:rPr>
      </w:pPr>
    </w:p>
    <w:p w:rsidR="00D106CE" w:rsidRPr="00D106CE" w:rsidRDefault="006942BA" w:rsidP="00165EE7">
      <w:pPr>
        <w:pStyle w:val="Prrafodelista"/>
        <w:numPr>
          <w:ilvl w:val="0"/>
          <w:numId w:val="4"/>
        </w:numPr>
        <w:spacing w:after="0" w:line="276" w:lineRule="auto"/>
        <w:jc w:val="both"/>
        <w:rPr>
          <w:rFonts w:ascii="Calibri" w:hAnsi="Calibri" w:cs="Calibri"/>
          <w:b/>
          <w:sz w:val="26"/>
          <w:szCs w:val="26"/>
        </w:rPr>
      </w:pPr>
      <w:r w:rsidRPr="00D106CE">
        <w:rPr>
          <w:rFonts w:ascii="Calibri" w:hAnsi="Calibri" w:cs="Calibri"/>
          <w:sz w:val="26"/>
          <w:szCs w:val="26"/>
        </w:rPr>
        <w:t>Revisar que</w:t>
      </w:r>
      <w:r w:rsidR="008462D2">
        <w:rPr>
          <w:rFonts w:ascii="Calibri" w:hAnsi="Calibri" w:cs="Calibri"/>
          <w:sz w:val="26"/>
          <w:szCs w:val="26"/>
        </w:rPr>
        <w:t>,</w:t>
      </w:r>
      <w:r w:rsidRPr="00D106CE">
        <w:rPr>
          <w:rFonts w:ascii="Calibri" w:hAnsi="Calibri" w:cs="Calibri"/>
          <w:sz w:val="26"/>
          <w:szCs w:val="26"/>
        </w:rPr>
        <w:t xml:space="preserve"> </w:t>
      </w:r>
      <w:r w:rsidR="008462D2">
        <w:rPr>
          <w:rFonts w:ascii="Calibri" w:hAnsi="Calibri" w:cs="Calibri"/>
          <w:sz w:val="26"/>
          <w:szCs w:val="26"/>
        </w:rPr>
        <w:t xml:space="preserve">el </w:t>
      </w:r>
      <w:r w:rsidRPr="00B92E79">
        <w:rPr>
          <w:rFonts w:ascii="Calibri" w:hAnsi="Calibri" w:cs="Calibri"/>
          <w:b/>
          <w:bCs/>
          <w:sz w:val="26"/>
          <w:szCs w:val="26"/>
        </w:rPr>
        <w:t>diseño y ejecución</w:t>
      </w:r>
      <w:r w:rsidRPr="00D106CE">
        <w:rPr>
          <w:rFonts w:ascii="Calibri" w:hAnsi="Calibri" w:cs="Calibri"/>
          <w:sz w:val="26"/>
          <w:szCs w:val="26"/>
        </w:rPr>
        <w:t xml:space="preserve"> de los controles establecidos para la mitigación de los riesgos sea adecuado y eficaz.</w:t>
      </w:r>
    </w:p>
    <w:p w:rsidR="00D106CE" w:rsidRPr="00D106CE" w:rsidRDefault="00D106CE" w:rsidP="00D106CE">
      <w:pPr>
        <w:pStyle w:val="Prrafodelista"/>
        <w:rPr>
          <w:rFonts w:ascii="Calibri" w:hAnsi="Calibri" w:cs="Calibri"/>
          <w:sz w:val="26"/>
          <w:szCs w:val="26"/>
        </w:rPr>
      </w:pPr>
    </w:p>
    <w:p w:rsidR="00D106CE" w:rsidRPr="00D106CE" w:rsidRDefault="006942BA" w:rsidP="00165EE7">
      <w:pPr>
        <w:pStyle w:val="Prrafodelista"/>
        <w:numPr>
          <w:ilvl w:val="0"/>
          <w:numId w:val="4"/>
        </w:numPr>
        <w:spacing w:after="0" w:line="276" w:lineRule="auto"/>
        <w:jc w:val="both"/>
        <w:rPr>
          <w:rFonts w:ascii="Calibri" w:hAnsi="Calibri" w:cs="Calibri"/>
          <w:b/>
          <w:sz w:val="26"/>
          <w:szCs w:val="26"/>
        </w:rPr>
      </w:pPr>
      <w:r w:rsidRPr="00D106CE">
        <w:rPr>
          <w:rFonts w:ascii="Calibri" w:hAnsi="Calibri" w:cs="Calibri"/>
          <w:sz w:val="26"/>
          <w:szCs w:val="26"/>
        </w:rPr>
        <w:t xml:space="preserve">Revisar que las </w:t>
      </w:r>
      <w:r w:rsidRPr="00B92E79">
        <w:rPr>
          <w:rFonts w:ascii="Calibri" w:hAnsi="Calibri" w:cs="Calibri"/>
          <w:b/>
          <w:bCs/>
          <w:sz w:val="26"/>
          <w:szCs w:val="26"/>
        </w:rPr>
        <w:t>actividades de control</w:t>
      </w:r>
      <w:r w:rsidRPr="00D106CE">
        <w:rPr>
          <w:rFonts w:ascii="Calibri" w:hAnsi="Calibri" w:cs="Calibri"/>
          <w:sz w:val="26"/>
          <w:szCs w:val="26"/>
        </w:rPr>
        <w:t xml:space="preserve"> de sus procesos se encuentren documentadas y actualizadas en los procedimientos.</w:t>
      </w:r>
    </w:p>
    <w:p w:rsidR="00D106CE" w:rsidRPr="00D106CE" w:rsidRDefault="00D106CE" w:rsidP="00D106CE">
      <w:pPr>
        <w:pStyle w:val="Prrafodelista"/>
        <w:rPr>
          <w:rFonts w:ascii="Calibri" w:hAnsi="Calibri" w:cs="Calibri"/>
          <w:sz w:val="26"/>
          <w:szCs w:val="26"/>
        </w:rPr>
      </w:pPr>
    </w:p>
    <w:p w:rsidR="00D106CE" w:rsidRPr="00D106CE" w:rsidRDefault="006942BA" w:rsidP="00165EE7">
      <w:pPr>
        <w:pStyle w:val="Prrafodelista"/>
        <w:numPr>
          <w:ilvl w:val="0"/>
          <w:numId w:val="4"/>
        </w:numPr>
        <w:spacing w:after="0" w:line="276" w:lineRule="auto"/>
        <w:jc w:val="both"/>
        <w:rPr>
          <w:rFonts w:ascii="Calibri" w:hAnsi="Calibri" w:cs="Calibri"/>
          <w:b/>
          <w:sz w:val="26"/>
          <w:szCs w:val="26"/>
        </w:rPr>
      </w:pPr>
      <w:r w:rsidRPr="00D106CE">
        <w:rPr>
          <w:rFonts w:ascii="Calibri" w:hAnsi="Calibri" w:cs="Calibri"/>
          <w:sz w:val="26"/>
          <w:szCs w:val="26"/>
        </w:rPr>
        <w:t xml:space="preserve">Revisar el cumplimiento de los objetivos de sus procesos a través de sus </w:t>
      </w:r>
      <w:r w:rsidRPr="00B92E79">
        <w:rPr>
          <w:rFonts w:ascii="Calibri" w:hAnsi="Calibri" w:cs="Calibri"/>
          <w:b/>
          <w:bCs/>
          <w:sz w:val="26"/>
          <w:szCs w:val="26"/>
        </w:rPr>
        <w:t>indicadores de desempeño</w:t>
      </w:r>
      <w:r w:rsidRPr="00D106CE">
        <w:rPr>
          <w:rFonts w:ascii="Calibri" w:hAnsi="Calibri" w:cs="Calibri"/>
          <w:sz w:val="26"/>
          <w:szCs w:val="26"/>
        </w:rPr>
        <w:t>, e identificar en caso de que no se estén cumpliendo, los riesgos que están ocurriendo.</w:t>
      </w:r>
    </w:p>
    <w:p w:rsidR="00D106CE" w:rsidRPr="00D106CE" w:rsidRDefault="00D106CE" w:rsidP="00D106CE">
      <w:pPr>
        <w:pStyle w:val="Prrafodelista"/>
        <w:rPr>
          <w:rFonts w:ascii="Calibri" w:hAnsi="Calibri" w:cs="Calibri"/>
          <w:sz w:val="26"/>
          <w:szCs w:val="26"/>
        </w:rPr>
      </w:pPr>
    </w:p>
    <w:p w:rsidR="00D106CE" w:rsidRPr="00D106CE" w:rsidRDefault="006942BA" w:rsidP="00165EE7">
      <w:pPr>
        <w:pStyle w:val="Prrafodelista"/>
        <w:numPr>
          <w:ilvl w:val="0"/>
          <w:numId w:val="4"/>
        </w:numPr>
        <w:spacing w:after="0" w:line="276" w:lineRule="auto"/>
        <w:jc w:val="both"/>
        <w:rPr>
          <w:rFonts w:ascii="Calibri" w:hAnsi="Calibri" w:cs="Calibri"/>
          <w:b/>
          <w:sz w:val="26"/>
          <w:szCs w:val="26"/>
        </w:rPr>
      </w:pPr>
      <w:r w:rsidRPr="00B92E79">
        <w:rPr>
          <w:rFonts w:ascii="Calibri" w:hAnsi="Calibri" w:cs="Calibri"/>
          <w:b/>
          <w:bCs/>
          <w:sz w:val="26"/>
          <w:szCs w:val="26"/>
        </w:rPr>
        <w:t>Revisar y reportar a Planeación</w:t>
      </w:r>
      <w:r w:rsidRPr="00D106CE">
        <w:rPr>
          <w:rFonts w:ascii="Calibri" w:hAnsi="Calibri" w:cs="Calibri"/>
          <w:sz w:val="26"/>
          <w:szCs w:val="26"/>
        </w:rPr>
        <w:t>, los riesgos que se han materializado en la entidad, incluyendo los de corrupción, así como las causas que los originaron.</w:t>
      </w:r>
    </w:p>
    <w:p w:rsidR="00D106CE" w:rsidRPr="00D106CE" w:rsidRDefault="00D106CE" w:rsidP="00D106CE">
      <w:pPr>
        <w:pStyle w:val="Prrafodelista"/>
        <w:rPr>
          <w:rFonts w:ascii="Calibri" w:hAnsi="Calibri" w:cs="Calibri"/>
          <w:sz w:val="26"/>
          <w:szCs w:val="26"/>
        </w:rPr>
      </w:pPr>
    </w:p>
    <w:p w:rsidR="00D106CE" w:rsidRPr="00D106CE" w:rsidRDefault="006942BA" w:rsidP="00165EE7">
      <w:pPr>
        <w:pStyle w:val="Prrafodelista"/>
        <w:numPr>
          <w:ilvl w:val="0"/>
          <w:numId w:val="4"/>
        </w:numPr>
        <w:spacing w:after="0" w:line="276" w:lineRule="auto"/>
        <w:jc w:val="both"/>
        <w:rPr>
          <w:rFonts w:ascii="Calibri" w:hAnsi="Calibri" w:cs="Calibri"/>
          <w:b/>
          <w:sz w:val="26"/>
          <w:szCs w:val="26"/>
        </w:rPr>
      </w:pPr>
      <w:r w:rsidRPr="00B92E79">
        <w:rPr>
          <w:rFonts w:ascii="Calibri" w:hAnsi="Calibri" w:cs="Calibri"/>
          <w:b/>
          <w:bCs/>
          <w:sz w:val="26"/>
          <w:szCs w:val="26"/>
        </w:rPr>
        <w:t>Revisar los planes de acción</w:t>
      </w:r>
      <w:r w:rsidRPr="00D106CE">
        <w:rPr>
          <w:rFonts w:ascii="Calibri" w:hAnsi="Calibri" w:cs="Calibri"/>
          <w:sz w:val="26"/>
          <w:szCs w:val="26"/>
        </w:rPr>
        <w:t xml:space="preserve"> establecidos para cada uno </w:t>
      </w:r>
      <w:r w:rsidRPr="00B92E79">
        <w:rPr>
          <w:rFonts w:ascii="Calibri" w:hAnsi="Calibri" w:cs="Calibri"/>
          <w:b/>
          <w:bCs/>
          <w:sz w:val="26"/>
          <w:szCs w:val="26"/>
        </w:rPr>
        <w:t>de los riesgos materializados</w:t>
      </w:r>
      <w:r w:rsidRPr="00D106CE">
        <w:rPr>
          <w:rFonts w:ascii="Calibri" w:hAnsi="Calibri" w:cs="Calibri"/>
          <w:sz w:val="26"/>
          <w:szCs w:val="26"/>
        </w:rPr>
        <w:t>, con el fin de que se tomen medidas oportunas y eficaces para evitar en lo posible la repetición del evento y lograr el cumplimiento a los objetivos.</w:t>
      </w:r>
    </w:p>
    <w:p w:rsidR="00D106CE" w:rsidRPr="00D106CE" w:rsidRDefault="00D106CE" w:rsidP="00D106CE">
      <w:pPr>
        <w:pStyle w:val="Prrafodelista"/>
        <w:rPr>
          <w:rFonts w:ascii="Calibri" w:hAnsi="Calibri" w:cs="Calibri"/>
          <w:sz w:val="26"/>
          <w:szCs w:val="26"/>
        </w:rPr>
      </w:pPr>
    </w:p>
    <w:p w:rsidR="006942BA" w:rsidRPr="00D106CE" w:rsidRDefault="006942BA" w:rsidP="00165EE7">
      <w:pPr>
        <w:pStyle w:val="Prrafodelista"/>
        <w:numPr>
          <w:ilvl w:val="0"/>
          <w:numId w:val="4"/>
        </w:numPr>
        <w:spacing w:after="0" w:line="276" w:lineRule="auto"/>
        <w:jc w:val="both"/>
        <w:rPr>
          <w:rFonts w:ascii="Calibri" w:hAnsi="Calibri" w:cs="Calibri"/>
          <w:b/>
          <w:sz w:val="26"/>
          <w:szCs w:val="26"/>
        </w:rPr>
      </w:pPr>
      <w:r w:rsidRPr="00D106CE">
        <w:rPr>
          <w:rFonts w:ascii="Calibri" w:hAnsi="Calibri" w:cs="Calibri"/>
          <w:sz w:val="26"/>
          <w:szCs w:val="26"/>
        </w:rPr>
        <w:t xml:space="preserve">Revisar y </w:t>
      </w:r>
      <w:r w:rsidRPr="00B92E79">
        <w:rPr>
          <w:rFonts w:ascii="Calibri" w:hAnsi="Calibri" w:cs="Calibri"/>
          <w:b/>
          <w:bCs/>
          <w:sz w:val="26"/>
          <w:szCs w:val="26"/>
        </w:rPr>
        <w:t>hacer seguimiento al cumplimiento de las actividades</w:t>
      </w:r>
      <w:r w:rsidRPr="00D106CE">
        <w:rPr>
          <w:rFonts w:ascii="Calibri" w:hAnsi="Calibri" w:cs="Calibri"/>
          <w:sz w:val="26"/>
          <w:szCs w:val="26"/>
        </w:rPr>
        <w:t xml:space="preserve"> y planes de acción acordados con la línea estratégica, segunda y tercera línea de defensa con relación a la gestión de riesgos.</w:t>
      </w:r>
    </w:p>
    <w:p w:rsidR="006942BA" w:rsidRPr="006942BA" w:rsidRDefault="006942BA" w:rsidP="006942BA">
      <w:pPr>
        <w:spacing w:line="276" w:lineRule="auto"/>
        <w:jc w:val="both"/>
        <w:rPr>
          <w:rFonts w:ascii="Calibri" w:hAnsi="Calibri" w:cs="Calibri"/>
          <w:sz w:val="26"/>
          <w:szCs w:val="26"/>
        </w:rPr>
      </w:pPr>
    </w:p>
    <w:p w:rsidR="006942BA" w:rsidRPr="00D106CE" w:rsidRDefault="006942BA" w:rsidP="00D106CE">
      <w:pPr>
        <w:spacing w:after="0" w:line="276" w:lineRule="auto"/>
        <w:jc w:val="both"/>
        <w:outlineLvl w:val="1"/>
        <w:rPr>
          <w:rFonts w:ascii="Calibri" w:hAnsi="Calibri" w:cs="Calibri"/>
          <w:color w:val="2F5496" w:themeColor="accent1" w:themeShade="BF"/>
          <w:sz w:val="32"/>
          <w:szCs w:val="32"/>
        </w:rPr>
      </w:pPr>
      <w:bookmarkStart w:id="12" w:name="_Toc1148769"/>
      <w:bookmarkStart w:id="13" w:name="_Toc14627753"/>
      <w:r w:rsidRPr="00D106CE">
        <w:rPr>
          <w:rFonts w:ascii="Calibri" w:hAnsi="Calibri" w:cs="Calibri"/>
          <w:b/>
          <w:color w:val="2F5496" w:themeColor="accent1" w:themeShade="BF"/>
          <w:sz w:val="32"/>
          <w:szCs w:val="32"/>
        </w:rPr>
        <w:t>Segunda Línea de Defensa</w:t>
      </w:r>
      <w:bookmarkEnd w:id="12"/>
      <w:bookmarkEnd w:id="13"/>
    </w:p>
    <w:p w:rsidR="006942BA" w:rsidRPr="006942BA" w:rsidRDefault="006942BA" w:rsidP="006942BA">
      <w:pPr>
        <w:pStyle w:val="Prrafodelista"/>
        <w:spacing w:line="276" w:lineRule="auto"/>
        <w:ind w:left="1080"/>
        <w:jc w:val="both"/>
        <w:rPr>
          <w:rFonts w:ascii="Calibri" w:hAnsi="Calibri" w:cs="Calibri"/>
          <w:b/>
          <w:sz w:val="26"/>
          <w:szCs w:val="26"/>
        </w:rPr>
      </w:pPr>
    </w:p>
    <w:p w:rsidR="006942BA" w:rsidRPr="006942BA" w:rsidRDefault="006942BA" w:rsidP="00D106CE">
      <w:pPr>
        <w:shd w:val="clear" w:color="auto" w:fill="9CC2E5" w:themeFill="accent5" w:themeFillTint="99"/>
        <w:spacing w:line="276" w:lineRule="auto"/>
        <w:jc w:val="both"/>
        <w:rPr>
          <w:rFonts w:ascii="Calibri" w:hAnsi="Calibri" w:cs="Calibri"/>
          <w:sz w:val="26"/>
          <w:szCs w:val="26"/>
        </w:rPr>
      </w:pPr>
      <w:r w:rsidRPr="006942BA">
        <w:rPr>
          <w:rFonts w:ascii="Calibri" w:hAnsi="Calibri" w:cs="Calibri"/>
          <w:sz w:val="26"/>
          <w:szCs w:val="26"/>
        </w:rPr>
        <w:t>Apoya y guía la línea estrategia y la primera línea de defensa en la gestión adecuada de los riesgos que pueden afectar el cumplimiento de los objetivos institucionales y sus procesos. Lleva un monitoreo independiente al cumplimiento de las etapas de la gestión de riesgos.</w:t>
      </w:r>
    </w:p>
    <w:p w:rsidR="006942BA" w:rsidRPr="006942BA" w:rsidRDefault="006942BA" w:rsidP="006942BA">
      <w:pPr>
        <w:spacing w:line="276" w:lineRule="auto"/>
        <w:jc w:val="both"/>
        <w:rPr>
          <w:rFonts w:ascii="Calibri" w:hAnsi="Calibri" w:cs="Calibri"/>
          <w:sz w:val="26"/>
          <w:szCs w:val="26"/>
        </w:rPr>
      </w:pPr>
      <w:r w:rsidRPr="006942BA">
        <w:rPr>
          <w:rFonts w:ascii="Calibri" w:hAnsi="Calibri" w:cs="Calibri"/>
          <w:b/>
          <w:sz w:val="26"/>
          <w:szCs w:val="26"/>
        </w:rPr>
        <w:lastRenderedPageBreak/>
        <w:t>Responsables</w:t>
      </w:r>
      <w:r w:rsidRPr="00D106CE">
        <w:rPr>
          <w:rFonts w:ascii="Calibri" w:hAnsi="Calibri" w:cs="Calibri"/>
          <w:bCs/>
          <w:sz w:val="26"/>
          <w:szCs w:val="26"/>
        </w:rPr>
        <w:t xml:space="preserve">: </w:t>
      </w:r>
      <w:r w:rsidR="00D106CE" w:rsidRPr="00D106CE">
        <w:rPr>
          <w:rFonts w:ascii="Calibri" w:hAnsi="Calibri" w:cs="Calibri"/>
          <w:bCs/>
          <w:sz w:val="26"/>
          <w:szCs w:val="26"/>
        </w:rPr>
        <w:t>Oficina Asesora de Planeación</w:t>
      </w:r>
      <w:r w:rsidRPr="00D106CE">
        <w:rPr>
          <w:rFonts w:ascii="Calibri" w:hAnsi="Calibri" w:cs="Calibri"/>
          <w:bCs/>
          <w:sz w:val="26"/>
          <w:szCs w:val="26"/>
        </w:rPr>
        <w:t>, servidores responsables de monitoreo y evaluación de controles, supervisores y miembros de comités en la entidad.</w:t>
      </w:r>
    </w:p>
    <w:p w:rsidR="006942BA" w:rsidRPr="00D106CE" w:rsidRDefault="006942BA" w:rsidP="006942BA">
      <w:pPr>
        <w:spacing w:line="276" w:lineRule="auto"/>
        <w:jc w:val="both"/>
        <w:rPr>
          <w:rFonts w:ascii="Calibri" w:hAnsi="Calibri" w:cs="Calibri"/>
          <w:color w:val="2F5496" w:themeColor="accent1" w:themeShade="BF"/>
          <w:sz w:val="26"/>
          <w:szCs w:val="26"/>
          <w:u w:val="single"/>
        </w:rPr>
      </w:pPr>
      <w:r w:rsidRPr="00D106CE">
        <w:rPr>
          <w:rFonts w:ascii="Calibri" w:hAnsi="Calibri" w:cs="Calibri"/>
          <w:b/>
          <w:color w:val="2F5496" w:themeColor="accent1" w:themeShade="BF"/>
          <w:sz w:val="26"/>
          <w:szCs w:val="26"/>
          <w:u w:val="single"/>
        </w:rPr>
        <w:t>ROLES</w:t>
      </w:r>
      <w:r w:rsidRPr="00D106CE">
        <w:rPr>
          <w:rFonts w:ascii="Calibri" w:hAnsi="Calibri" w:cs="Calibri"/>
          <w:color w:val="2F5496" w:themeColor="accent1" w:themeShade="BF"/>
          <w:sz w:val="26"/>
          <w:szCs w:val="26"/>
          <w:u w:val="single"/>
        </w:rPr>
        <w:t>:</w:t>
      </w:r>
    </w:p>
    <w:p w:rsidR="00D106CE" w:rsidRDefault="006942BA" w:rsidP="00165EE7">
      <w:pPr>
        <w:pStyle w:val="Prrafodelista"/>
        <w:numPr>
          <w:ilvl w:val="0"/>
          <w:numId w:val="5"/>
        </w:numPr>
        <w:spacing w:after="0" w:line="276" w:lineRule="auto"/>
        <w:jc w:val="both"/>
        <w:rPr>
          <w:rFonts w:ascii="Calibri" w:hAnsi="Calibri" w:cs="Calibri"/>
          <w:sz w:val="26"/>
          <w:szCs w:val="26"/>
        </w:rPr>
      </w:pPr>
      <w:r w:rsidRPr="00B92E79">
        <w:rPr>
          <w:rFonts w:ascii="Calibri" w:hAnsi="Calibri" w:cs="Calibri"/>
          <w:b/>
          <w:bCs/>
          <w:sz w:val="26"/>
          <w:szCs w:val="26"/>
        </w:rPr>
        <w:t>Monitorear</w:t>
      </w:r>
      <w:r w:rsidRPr="00D106CE">
        <w:rPr>
          <w:rFonts w:ascii="Calibri" w:hAnsi="Calibri" w:cs="Calibri"/>
          <w:sz w:val="26"/>
          <w:szCs w:val="26"/>
        </w:rPr>
        <w:t xml:space="preserve"> periódicamente el cumplimiento de </w:t>
      </w:r>
      <w:r w:rsidRPr="00B92E79">
        <w:rPr>
          <w:rFonts w:ascii="Calibri" w:hAnsi="Calibri" w:cs="Calibri"/>
          <w:b/>
          <w:bCs/>
          <w:sz w:val="26"/>
          <w:szCs w:val="26"/>
        </w:rPr>
        <w:t>las acciones asociadas al control o ejecución de controles</w:t>
      </w:r>
      <w:r w:rsidRPr="00D106CE">
        <w:rPr>
          <w:rFonts w:ascii="Calibri" w:hAnsi="Calibri" w:cs="Calibri"/>
          <w:sz w:val="26"/>
          <w:szCs w:val="26"/>
        </w:rPr>
        <w:t xml:space="preserve"> a través de la solicitud de gestión de indicadores de los diferentes procesos.</w:t>
      </w:r>
    </w:p>
    <w:p w:rsidR="00D106CE" w:rsidRDefault="00D106CE" w:rsidP="00D106CE">
      <w:pPr>
        <w:pStyle w:val="Prrafodelista"/>
        <w:spacing w:after="0" w:line="276" w:lineRule="auto"/>
        <w:jc w:val="both"/>
        <w:rPr>
          <w:rFonts w:ascii="Calibri" w:hAnsi="Calibri" w:cs="Calibri"/>
          <w:sz w:val="26"/>
          <w:szCs w:val="26"/>
        </w:rPr>
      </w:pPr>
    </w:p>
    <w:p w:rsidR="00D106CE" w:rsidRDefault="006942BA" w:rsidP="00165EE7">
      <w:pPr>
        <w:pStyle w:val="Prrafodelista"/>
        <w:numPr>
          <w:ilvl w:val="0"/>
          <w:numId w:val="5"/>
        </w:numPr>
        <w:spacing w:after="0" w:line="276" w:lineRule="auto"/>
        <w:jc w:val="both"/>
        <w:rPr>
          <w:rFonts w:ascii="Calibri" w:hAnsi="Calibri" w:cs="Calibri"/>
          <w:sz w:val="26"/>
          <w:szCs w:val="26"/>
        </w:rPr>
      </w:pPr>
      <w:r w:rsidRPr="00B92E79">
        <w:rPr>
          <w:rFonts w:ascii="Calibri" w:hAnsi="Calibri" w:cs="Calibri"/>
          <w:b/>
          <w:bCs/>
          <w:sz w:val="26"/>
          <w:szCs w:val="26"/>
        </w:rPr>
        <w:t>Revisar los cambios en el direccionamiento estratégico</w:t>
      </w:r>
      <w:r w:rsidRPr="00D106CE">
        <w:rPr>
          <w:rFonts w:ascii="Calibri" w:hAnsi="Calibri" w:cs="Calibri"/>
          <w:sz w:val="26"/>
          <w:szCs w:val="26"/>
        </w:rPr>
        <w:t xml:space="preserve"> o en el entorno y cómo estos puedan generar nuevos riesgos o modificar los que ya se tienen identificados en cada uno de los procesos, con el fin de </w:t>
      </w:r>
      <w:r w:rsidRPr="00B92E79">
        <w:rPr>
          <w:rFonts w:ascii="Calibri" w:hAnsi="Calibri" w:cs="Calibri"/>
          <w:b/>
          <w:bCs/>
          <w:sz w:val="26"/>
          <w:szCs w:val="26"/>
        </w:rPr>
        <w:t>actualizar los controles</w:t>
      </w:r>
      <w:r w:rsidRPr="00D106CE">
        <w:rPr>
          <w:rFonts w:ascii="Calibri" w:hAnsi="Calibri" w:cs="Calibri"/>
          <w:sz w:val="26"/>
          <w:szCs w:val="26"/>
        </w:rPr>
        <w:t xml:space="preserve"> de los riesgos.</w:t>
      </w:r>
    </w:p>
    <w:p w:rsidR="00D106CE" w:rsidRPr="00D106CE" w:rsidRDefault="00D106CE" w:rsidP="00D106CE">
      <w:pPr>
        <w:pStyle w:val="Prrafodelista"/>
        <w:rPr>
          <w:rFonts w:ascii="Calibri" w:hAnsi="Calibri" w:cs="Calibri"/>
          <w:sz w:val="26"/>
          <w:szCs w:val="26"/>
        </w:rPr>
      </w:pPr>
    </w:p>
    <w:p w:rsidR="00D106CE" w:rsidRDefault="006942BA" w:rsidP="00165EE7">
      <w:pPr>
        <w:pStyle w:val="Prrafodelista"/>
        <w:numPr>
          <w:ilvl w:val="0"/>
          <w:numId w:val="5"/>
        </w:numPr>
        <w:spacing w:after="0" w:line="276" w:lineRule="auto"/>
        <w:jc w:val="both"/>
        <w:rPr>
          <w:rFonts w:ascii="Calibri" w:hAnsi="Calibri" w:cs="Calibri"/>
          <w:sz w:val="26"/>
          <w:szCs w:val="26"/>
        </w:rPr>
      </w:pPr>
      <w:r w:rsidRPr="00F86EBA">
        <w:rPr>
          <w:rFonts w:ascii="Calibri" w:hAnsi="Calibri" w:cs="Calibri"/>
          <w:b/>
          <w:bCs/>
          <w:sz w:val="26"/>
          <w:szCs w:val="26"/>
        </w:rPr>
        <w:t>Revisar el diseño de los controles</w:t>
      </w:r>
      <w:r w:rsidRPr="00D106CE">
        <w:rPr>
          <w:rFonts w:ascii="Calibri" w:hAnsi="Calibri" w:cs="Calibri"/>
          <w:sz w:val="26"/>
          <w:szCs w:val="26"/>
        </w:rPr>
        <w:t xml:space="preserve"> para la mitigación de los riesgos que se han establecido por parte de la primera línea de defensa </w:t>
      </w:r>
      <w:r w:rsidRPr="00F86EBA">
        <w:rPr>
          <w:rFonts w:ascii="Calibri" w:hAnsi="Calibri" w:cs="Calibri"/>
          <w:b/>
          <w:bCs/>
          <w:sz w:val="26"/>
          <w:szCs w:val="26"/>
        </w:rPr>
        <w:t>y formular recomendaciones</w:t>
      </w:r>
      <w:r w:rsidRPr="00D106CE">
        <w:rPr>
          <w:rFonts w:ascii="Calibri" w:hAnsi="Calibri" w:cs="Calibri"/>
          <w:sz w:val="26"/>
          <w:szCs w:val="26"/>
        </w:rPr>
        <w:t xml:space="preserve"> para </w:t>
      </w:r>
      <w:r w:rsidR="00F86EBA">
        <w:rPr>
          <w:rFonts w:ascii="Calibri" w:hAnsi="Calibri" w:cs="Calibri"/>
          <w:sz w:val="26"/>
          <w:szCs w:val="26"/>
        </w:rPr>
        <w:t>su</w:t>
      </w:r>
      <w:r w:rsidRPr="00D106CE">
        <w:rPr>
          <w:rFonts w:ascii="Calibri" w:hAnsi="Calibri" w:cs="Calibri"/>
          <w:sz w:val="26"/>
          <w:szCs w:val="26"/>
        </w:rPr>
        <w:t xml:space="preserve"> fortalecimiento.</w:t>
      </w:r>
    </w:p>
    <w:p w:rsidR="00D106CE" w:rsidRPr="00D106CE" w:rsidRDefault="00D106CE" w:rsidP="00D106CE">
      <w:pPr>
        <w:pStyle w:val="Prrafodelista"/>
        <w:rPr>
          <w:rFonts w:ascii="Calibri" w:hAnsi="Calibri" w:cs="Calibri"/>
          <w:sz w:val="26"/>
          <w:szCs w:val="26"/>
        </w:rPr>
      </w:pPr>
    </w:p>
    <w:p w:rsidR="00D106CE" w:rsidRDefault="006942BA" w:rsidP="00165EE7">
      <w:pPr>
        <w:pStyle w:val="Prrafodelista"/>
        <w:numPr>
          <w:ilvl w:val="0"/>
          <w:numId w:val="5"/>
        </w:numPr>
        <w:spacing w:after="0" w:line="276" w:lineRule="auto"/>
        <w:jc w:val="both"/>
        <w:rPr>
          <w:rFonts w:ascii="Calibri" w:hAnsi="Calibri" w:cs="Calibri"/>
          <w:sz w:val="26"/>
          <w:szCs w:val="26"/>
        </w:rPr>
      </w:pPr>
      <w:r w:rsidRPr="00D106CE">
        <w:rPr>
          <w:rFonts w:ascii="Calibri" w:hAnsi="Calibri" w:cs="Calibri"/>
          <w:sz w:val="26"/>
          <w:szCs w:val="26"/>
        </w:rPr>
        <w:t>Determinar que las actividades de control para la mitigación de los riesgos se documenten.</w:t>
      </w:r>
    </w:p>
    <w:p w:rsidR="00D106CE" w:rsidRPr="00D106CE" w:rsidRDefault="00D106CE" w:rsidP="00D106CE">
      <w:pPr>
        <w:pStyle w:val="Prrafodelista"/>
        <w:rPr>
          <w:rFonts w:ascii="Calibri" w:hAnsi="Calibri" w:cs="Calibri"/>
          <w:sz w:val="26"/>
          <w:szCs w:val="26"/>
        </w:rPr>
      </w:pPr>
    </w:p>
    <w:p w:rsidR="00D106CE" w:rsidRDefault="006942BA" w:rsidP="00165EE7">
      <w:pPr>
        <w:pStyle w:val="Prrafodelista"/>
        <w:numPr>
          <w:ilvl w:val="0"/>
          <w:numId w:val="5"/>
        </w:numPr>
        <w:spacing w:after="0" w:line="276" w:lineRule="auto"/>
        <w:jc w:val="both"/>
        <w:rPr>
          <w:rFonts w:ascii="Calibri" w:hAnsi="Calibri" w:cs="Calibri"/>
          <w:sz w:val="26"/>
          <w:szCs w:val="26"/>
        </w:rPr>
      </w:pPr>
      <w:r w:rsidRPr="00F86EBA">
        <w:rPr>
          <w:rFonts w:ascii="Calibri" w:hAnsi="Calibri" w:cs="Calibri"/>
          <w:b/>
          <w:bCs/>
          <w:sz w:val="26"/>
          <w:szCs w:val="26"/>
        </w:rPr>
        <w:t>Revisar los planes de acción</w:t>
      </w:r>
      <w:r w:rsidRPr="00D106CE">
        <w:rPr>
          <w:rFonts w:ascii="Calibri" w:hAnsi="Calibri" w:cs="Calibri"/>
          <w:sz w:val="26"/>
          <w:szCs w:val="26"/>
        </w:rPr>
        <w:t xml:space="preserve"> establecidos para cada uno </w:t>
      </w:r>
      <w:r w:rsidRPr="00F86EBA">
        <w:rPr>
          <w:rFonts w:ascii="Calibri" w:hAnsi="Calibri" w:cs="Calibri"/>
          <w:b/>
          <w:bCs/>
          <w:sz w:val="26"/>
          <w:szCs w:val="26"/>
        </w:rPr>
        <w:t>de los riesgos materializados</w:t>
      </w:r>
      <w:r w:rsidRPr="00D106CE">
        <w:rPr>
          <w:rFonts w:ascii="Calibri" w:hAnsi="Calibri" w:cs="Calibri"/>
          <w:sz w:val="26"/>
          <w:szCs w:val="26"/>
        </w:rPr>
        <w:t>, con el fin de que se tomen medidas oportunas y eficaces para evitar que vuelva a ocurrir.</w:t>
      </w:r>
    </w:p>
    <w:p w:rsidR="00D106CE" w:rsidRPr="00D106CE" w:rsidRDefault="00D106CE" w:rsidP="00D106CE">
      <w:pPr>
        <w:pStyle w:val="Prrafodelista"/>
        <w:rPr>
          <w:rFonts w:ascii="Calibri" w:hAnsi="Calibri" w:cs="Calibri"/>
          <w:sz w:val="26"/>
          <w:szCs w:val="26"/>
        </w:rPr>
      </w:pPr>
    </w:p>
    <w:p w:rsidR="00D106CE" w:rsidRDefault="006942BA" w:rsidP="00165EE7">
      <w:pPr>
        <w:pStyle w:val="Prrafodelista"/>
        <w:numPr>
          <w:ilvl w:val="0"/>
          <w:numId w:val="5"/>
        </w:numPr>
        <w:spacing w:after="0" w:line="276" w:lineRule="auto"/>
        <w:jc w:val="both"/>
        <w:rPr>
          <w:rFonts w:ascii="Calibri" w:hAnsi="Calibri" w:cs="Calibri"/>
          <w:sz w:val="26"/>
          <w:szCs w:val="26"/>
        </w:rPr>
      </w:pPr>
      <w:r w:rsidRPr="00D106CE">
        <w:rPr>
          <w:rFonts w:ascii="Calibri" w:hAnsi="Calibri" w:cs="Calibri"/>
          <w:sz w:val="26"/>
          <w:szCs w:val="26"/>
        </w:rPr>
        <w:t xml:space="preserve">Contar con </w:t>
      </w:r>
      <w:r w:rsidRPr="00F86EBA">
        <w:rPr>
          <w:rFonts w:ascii="Calibri" w:hAnsi="Calibri" w:cs="Calibri"/>
          <w:b/>
          <w:bCs/>
          <w:sz w:val="26"/>
          <w:szCs w:val="26"/>
        </w:rPr>
        <w:t>un esquema de monitoreo</w:t>
      </w:r>
      <w:r w:rsidRPr="00D106CE">
        <w:rPr>
          <w:rFonts w:ascii="Calibri" w:hAnsi="Calibri" w:cs="Calibri"/>
          <w:sz w:val="26"/>
          <w:szCs w:val="26"/>
        </w:rPr>
        <w:t xml:space="preserve"> en cada uno de los procesos, sobre la ejecución de los controles.</w:t>
      </w:r>
    </w:p>
    <w:p w:rsidR="00D106CE" w:rsidRPr="00D106CE" w:rsidRDefault="00D106CE" w:rsidP="00D106CE">
      <w:pPr>
        <w:pStyle w:val="Prrafodelista"/>
        <w:rPr>
          <w:rFonts w:ascii="Calibri" w:hAnsi="Calibri" w:cs="Calibri"/>
          <w:sz w:val="26"/>
          <w:szCs w:val="26"/>
        </w:rPr>
      </w:pPr>
    </w:p>
    <w:p w:rsidR="00D106CE" w:rsidRDefault="006942BA" w:rsidP="00165EE7">
      <w:pPr>
        <w:pStyle w:val="Prrafodelista"/>
        <w:numPr>
          <w:ilvl w:val="0"/>
          <w:numId w:val="5"/>
        </w:numPr>
        <w:spacing w:after="0" w:line="276" w:lineRule="auto"/>
        <w:jc w:val="both"/>
        <w:rPr>
          <w:rFonts w:ascii="Calibri" w:hAnsi="Calibri" w:cs="Calibri"/>
          <w:sz w:val="26"/>
          <w:szCs w:val="26"/>
        </w:rPr>
      </w:pPr>
      <w:r w:rsidRPr="00F86EBA">
        <w:rPr>
          <w:rFonts w:ascii="Calibri" w:hAnsi="Calibri" w:cs="Calibri"/>
          <w:b/>
          <w:bCs/>
          <w:sz w:val="26"/>
          <w:szCs w:val="26"/>
        </w:rPr>
        <w:t>Elaborar informes</w:t>
      </w:r>
      <w:r w:rsidRPr="00D106CE">
        <w:rPr>
          <w:rFonts w:ascii="Calibri" w:hAnsi="Calibri" w:cs="Calibri"/>
          <w:sz w:val="26"/>
          <w:szCs w:val="26"/>
        </w:rPr>
        <w:t xml:space="preserve"> consolidados para las diversas partes interesadas sobre las actividades de monitoreo realizadas.</w:t>
      </w:r>
    </w:p>
    <w:p w:rsidR="00D106CE" w:rsidRPr="00D106CE" w:rsidRDefault="00D106CE" w:rsidP="00D106CE">
      <w:pPr>
        <w:pStyle w:val="Prrafodelista"/>
        <w:rPr>
          <w:rFonts w:ascii="Calibri" w:hAnsi="Calibri" w:cs="Calibri"/>
          <w:sz w:val="26"/>
          <w:szCs w:val="26"/>
        </w:rPr>
      </w:pPr>
    </w:p>
    <w:p w:rsidR="00D106CE" w:rsidRDefault="006942BA" w:rsidP="00165EE7">
      <w:pPr>
        <w:pStyle w:val="Prrafodelista"/>
        <w:numPr>
          <w:ilvl w:val="0"/>
          <w:numId w:val="5"/>
        </w:numPr>
        <w:spacing w:after="0" w:line="276" w:lineRule="auto"/>
        <w:jc w:val="both"/>
        <w:rPr>
          <w:rFonts w:ascii="Calibri" w:hAnsi="Calibri" w:cs="Calibri"/>
          <w:sz w:val="26"/>
          <w:szCs w:val="26"/>
        </w:rPr>
      </w:pPr>
      <w:r w:rsidRPr="00D106CE">
        <w:rPr>
          <w:rFonts w:ascii="Calibri" w:hAnsi="Calibri" w:cs="Calibri"/>
          <w:sz w:val="26"/>
          <w:szCs w:val="26"/>
        </w:rPr>
        <w:t>Hacer seguimiento a los resultados de las acciones emprendidas para mitigar los riesgos, cuando haya lugar a ello.</w:t>
      </w:r>
    </w:p>
    <w:p w:rsidR="00D106CE" w:rsidRPr="00D106CE" w:rsidRDefault="00D106CE" w:rsidP="00D106CE">
      <w:pPr>
        <w:pStyle w:val="Prrafodelista"/>
        <w:rPr>
          <w:rFonts w:ascii="Calibri" w:hAnsi="Calibri" w:cs="Calibri"/>
          <w:sz w:val="26"/>
          <w:szCs w:val="26"/>
        </w:rPr>
      </w:pPr>
    </w:p>
    <w:p w:rsidR="006942BA" w:rsidRPr="00D106CE" w:rsidRDefault="006942BA" w:rsidP="00165EE7">
      <w:pPr>
        <w:pStyle w:val="Prrafodelista"/>
        <w:numPr>
          <w:ilvl w:val="0"/>
          <w:numId w:val="5"/>
        </w:numPr>
        <w:spacing w:after="0" w:line="276" w:lineRule="auto"/>
        <w:jc w:val="both"/>
        <w:rPr>
          <w:rFonts w:ascii="Calibri" w:hAnsi="Calibri" w:cs="Calibri"/>
          <w:sz w:val="26"/>
          <w:szCs w:val="26"/>
        </w:rPr>
      </w:pPr>
      <w:r w:rsidRPr="00D106CE">
        <w:rPr>
          <w:rFonts w:ascii="Calibri" w:hAnsi="Calibri" w:cs="Calibri"/>
          <w:sz w:val="26"/>
          <w:szCs w:val="26"/>
        </w:rPr>
        <w:t xml:space="preserve">Los </w:t>
      </w:r>
      <w:r w:rsidRPr="00F86EBA">
        <w:rPr>
          <w:rFonts w:ascii="Calibri" w:hAnsi="Calibri" w:cs="Calibri"/>
          <w:b/>
          <w:bCs/>
          <w:sz w:val="26"/>
          <w:szCs w:val="26"/>
        </w:rPr>
        <w:t>supervisores e interventores de contratos</w:t>
      </w:r>
      <w:r w:rsidRPr="00D106CE">
        <w:rPr>
          <w:rFonts w:ascii="Calibri" w:hAnsi="Calibri" w:cs="Calibri"/>
          <w:sz w:val="26"/>
          <w:szCs w:val="26"/>
        </w:rPr>
        <w:t xml:space="preserve"> deben </w:t>
      </w:r>
      <w:r w:rsidRPr="00F86EBA">
        <w:rPr>
          <w:rFonts w:ascii="Calibri" w:hAnsi="Calibri" w:cs="Calibri"/>
          <w:b/>
          <w:bCs/>
          <w:sz w:val="26"/>
          <w:szCs w:val="26"/>
        </w:rPr>
        <w:t>realizar seguimiento a los riesgos</w:t>
      </w:r>
      <w:r w:rsidRPr="00D106CE">
        <w:rPr>
          <w:rFonts w:ascii="Calibri" w:hAnsi="Calibri" w:cs="Calibri"/>
          <w:sz w:val="26"/>
          <w:szCs w:val="26"/>
        </w:rPr>
        <w:t xml:space="preserve"> </w:t>
      </w:r>
      <w:r w:rsidRPr="00F86EBA">
        <w:rPr>
          <w:rFonts w:ascii="Calibri" w:hAnsi="Calibri" w:cs="Calibri"/>
          <w:b/>
          <w:bCs/>
          <w:sz w:val="26"/>
          <w:szCs w:val="26"/>
        </w:rPr>
        <w:t>de estos</w:t>
      </w:r>
      <w:r w:rsidRPr="00D106CE">
        <w:rPr>
          <w:rFonts w:ascii="Calibri" w:hAnsi="Calibri" w:cs="Calibri"/>
          <w:sz w:val="26"/>
          <w:szCs w:val="26"/>
        </w:rPr>
        <w:t xml:space="preserve"> y generar las alertas respectivas.</w:t>
      </w:r>
    </w:p>
    <w:p w:rsidR="006942BA" w:rsidRPr="006942BA" w:rsidRDefault="006942BA" w:rsidP="006942BA">
      <w:pPr>
        <w:pStyle w:val="Prrafodelista"/>
        <w:spacing w:line="276" w:lineRule="auto"/>
        <w:rPr>
          <w:rFonts w:ascii="Calibri" w:hAnsi="Calibri" w:cs="Calibri"/>
          <w:sz w:val="26"/>
          <w:szCs w:val="26"/>
        </w:rPr>
      </w:pPr>
    </w:p>
    <w:p w:rsidR="006942BA" w:rsidRPr="00D106CE" w:rsidRDefault="006942BA" w:rsidP="00D106CE">
      <w:pPr>
        <w:spacing w:after="0" w:line="276" w:lineRule="auto"/>
        <w:jc w:val="both"/>
        <w:outlineLvl w:val="1"/>
        <w:rPr>
          <w:rFonts w:ascii="Calibri" w:hAnsi="Calibri" w:cs="Calibri"/>
          <w:color w:val="003366"/>
          <w:sz w:val="32"/>
          <w:szCs w:val="32"/>
        </w:rPr>
      </w:pPr>
      <w:bookmarkStart w:id="14" w:name="_Toc1148770"/>
      <w:bookmarkStart w:id="15" w:name="_Toc14627754"/>
      <w:r w:rsidRPr="00D106CE">
        <w:rPr>
          <w:rFonts w:ascii="Calibri" w:hAnsi="Calibri" w:cs="Calibri"/>
          <w:b/>
          <w:color w:val="003366"/>
          <w:sz w:val="32"/>
          <w:szCs w:val="32"/>
        </w:rPr>
        <w:t>Tercera Línea de Defensa</w:t>
      </w:r>
      <w:bookmarkEnd w:id="14"/>
      <w:bookmarkEnd w:id="15"/>
    </w:p>
    <w:p w:rsidR="006942BA" w:rsidRPr="006942BA" w:rsidRDefault="006942BA" w:rsidP="006942BA">
      <w:pPr>
        <w:pStyle w:val="Prrafodelista"/>
        <w:spacing w:line="276" w:lineRule="auto"/>
        <w:ind w:left="1080"/>
        <w:jc w:val="both"/>
        <w:rPr>
          <w:rFonts w:ascii="Calibri" w:hAnsi="Calibri" w:cs="Calibri"/>
          <w:color w:val="003366"/>
          <w:sz w:val="26"/>
          <w:szCs w:val="26"/>
        </w:rPr>
      </w:pPr>
    </w:p>
    <w:p w:rsidR="006942BA" w:rsidRPr="006942BA" w:rsidRDefault="00F86EBA" w:rsidP="00D106CE">
      <w:pPr>
        <w:shd w:val="clear" w:color="auto" w:fill="9CC2E5" w:themeFill="accent5" w:themeFillTint="99"/>
        <w:spacing w:line="276" w:lineRule="auto"/>
        <w:ind w:left="360"/>
        <w:jc w:val="both"/>
        <w:rPr>
          <w:rFonts w:ascii="Calibri" w:hAnsi="Calibri" w:cs="Calibri"/>
          <w:sz w:val="26"/>
          <w:szCs w:val="26"/>
        </w:rPr>
      </w:pPr>
      <w:r>
        <w:rPr>
          <w:rFonts w:ascii="Calibri" w:hAnsi="Calibri" w:cs="Calibri"/>
          <w:sz w:val="26"/>
          <w:szCs w:val="26"/>
        </w:rPr>
        <w:t xml:space="preserve">Realiza la </w:t>
      </w:r>
      <w:r w:rsidR="006942BA" w:rsidRPr="006942BA">
        <w:rPr>
          <w:rFonts w:ascii="Calibri" w:hAnsi="Calibri" w:cs="Calibri"/>
          <w:sz w:val="26"/>
          <w:szCs w:val="26"/>
        </w:rPr>
        <w:t>evaluación independiente y objetiv</w:t>
      </w:r>
      <w:r>
        <w:rPr>
          <w:rFonts w:ascii="Calibri" w:hAnsi="Calibri" w:cs="Calibri"/>
          <w:sz w:val="26"/>
          <w:szCs w:val="26"/>
        </w:rPr>
        <w:t>a</w:t>
      </w:r>
      <w:r w:rsidR="006942BA" w:rsidRPr="006942BA">
        <w:rPr>
          <w:rFonts w:ascii="Calibri" w:hAnsi="Calibri" w:cs="Calibri"/>
          <w:sz w:val="26"/>
          <w:szCs w:val="26"/>
        </w:rPr>
        <w:t xml:space="preserve"> sobre la efectividad del sistema de gestión de riesgos, validando que la línea estratégica, la primera y segunda línea de defensa cumplan con sus responsabilidades en la gestión de riesgos para el logro en el cumplimiento de los objetivos institucionales y del proceso.</w:t>
      </w:r>
    </w:p>
    <w:p w:rsidR="006942BA" w:rsidRPr="006942BA" w:rsidRDefault="006942BA" w:rsidP="006942BA">
      <w:pPr>
        <w:spacing w:line="276" w:lineRule="auto"/>
        <w:ind w:left="360"/>
        <w:jc w:val="both"/>
        <w:rPr>
          <w:rFonts w:ascii="Calibri" w:hAnsi="Calibri" w:cs="Calibri"/>
          <w:b/>
          <w:sz w:val="26"/>
          <w:szCs w:val="26"/>
        </w:rPr>
      </w:pPr>
      <w:r w:rsidRPr="006942BA">
        <w:rPr>
          <w:rFonts w:ascii="Calibri" w:hAnsi="Calibri" w:cs="Calibri"/>
          <w:b/>
          <w:sz w:val="26"/>
          <w:szCs w:val="26"/>
        </w:rPr>
        <w:t>Responsable: Oficina de Control interno</w:t>
      </w:r>
    </w:p>
    <w:p w:rsidR="00BE0586" w:rsidRDefault="00BE0586" w:rsidP="006942BA">
      <w:pPr>
        <w:spacing w:line="276" w:lineRule="auto"/>
        <w:jc w:val="both"/>
        <w:rPr>
          <w:rFonts w:ascii="Calibri" w:hAnsi="Calibri" w:cs="Calibri"/>
          <w:b/>
          <w:color w:val="2F5496" w:themeColor="accent1" w:themeShade="BF"/>
          <w:sz w:val="26"/>
          <w:szCs w:val="26"/>
          <w:u w:val="single"/>
        </w:rPr>
      </w:pPr>
    </w:p>
    <w:p w:rsidR="006942BA" w:rsidRPr="00D106CE" w:rsidRDefault="006942BA" w:rsidP="006942BA">
      <w:pPr>
        <w:spacing w:line="276" w:lineRule="auto"/>
        <w:jc w:val="both"/>
        <w:rPr>
          <w:rFonts w:ascii="Calibri" w:hAnsi="Calibri" w:cs="Calibri"/>
          <w:color w:val="2F5496" w:themeColor="accent1" w:themeShade="BF"/>
          <w:sz w:val="26"/>
          <w:szCs w:val="26"/>
          <w:u w:val="single"/>
        </w:rPr>
      </w:pPr>
      <w:r w:rsidRPr="00D106CE">
        <w:rPr>
          <w:rFonts w:ascii="Calibri" w:hAnsi="Calibri" w:cs="Calibri"/>
          <w:b/>
          <w:color w:val="2F5496" w:themeColor="accent1" w:themeShade="BF"/>
          <w:sz w:val="26"/>
          <w:szCs w:val="26"/>
          <w:u w:val="single"/>
        </w:rPr>
        <w:t>ROLES</w:t>
      </w:r>
      <w:r w:rsidRPr="00D106CE">
        <w:rPr>
          <w:rFonts w:ascii="Calibri" w:hAnsi="Calibri" w:cs="Calibri"/>
          <w:color w:val="2F5496" w:themeColor="accent1" w:themeShade="BF"/>
          <w:sz w:val="26"/>
          <w:szCs w:val="26"/>
          <w:u w:val="single"/>
        </w:rPr>
        <w:t>:</w:t>
      </w:r>
    </w:p>
    <w:p w:rsidR="00D106CE" w:rsidRDefault="006942BA" w:rsidP="00165EE7">
      <w:pPr>
        <w:pStyle w:val="Prrafodelista"/>
        <w:numPr>
          <w:ilvl w:val="0"/>
          <w:numId w:val="6"/>
        </w:numPr>
        <w:spacing w:after="0" w:line="276" w:lineRule="auto"/>
        <w:jc w:val="both"/>
        <w:rPr>
          <w:rFonts w:ascii="Calibri" w:hAnsi="Calibri" w:cs="Calibri"/>
          <w:sz w:val="26"/>
          <w:szCs w:val="26"/>
        </w:rPr>
      </w:pPr>
      <w:r w:rsidRPr="00F86EBA">
        <w:rPr>
          <w:rFonts w:ascii="Calibri" w:hAnsi="Calibri" w:cs="Calibri"/>
          <w:b/>
          <w:bCs/>
          <w:sz w:val="26"/>
          <w:szCs w:val="26"/>
        </w:rPr>
        <w:t xml:space="preserve">Evaluar la eficacia de la gestión del riesgo y </w:t>
      </w:r>
      <w:r w:rsidR="00F86EBA">
        <w:rPr>
          <w:rFonts w:ascii="Calibri" w:hAnsi="Calibri" w:cs="Calibri"/>
          <w:b/>
          <w:bCs/>
          <w:sz w:val="26"/>
          <w:szCs w:val="26"/>
        </w:rPr>
        <w:t xml:space="preserve">del </w:t>
      </w:r>
      <w:r w:rsidRPr="00F86EBA">
        <w:rPr>
          <w:rFonts w:ascii="Calibri" w:hAnsi="Calibri" w:cs="Calibri"/>
          <w:b/>
          <w:bCs/>
          <w:sz w:val="26"/>
          <w:szCs w:val="26"/>
        </w:rPr>
        <w:t>control</w:t>
      </w:r>
      <w:r w:rsidRPr="00D106CE">
        <w:rPr>
          <w:rFonts w:ascii="Calibri" w:hAnsi="Calibri" w:cs="Calibri"/>
          <w:sz w:val="26"/>
          <w:szCs w:val="26"/>
        </w:rPr>
        <w:t>, con énfasis en el diseño e idoneidad de los controles establecidos en los procesos.</w:t>
      </w:r>
    </w:p>
    <w:p w:rsidR="00D106CE" w:rsidRDefault="00D106CE" w:rsidP="00D106CE">
      <w:pPr>
        <w:pStyle w:val="Prrafodelista"/>
        <w:spacing w:after="0" w:line="276" w:lineRule="auto"/>
        <w:jc w:val="both"/>
        <w:rPr>
          <w:rFonts w:ascii="Calibri" w:hAnsi="Calibri" w:cs="Calibri"/>
          <w:sz w:val="26"/>
          <w:szCs w:val="26"/>
        </w:rPr>
      </w:pPr>
    </w:p>
    <w:p w:rsidR="00D106CE" w:rsidRDefault="006942BA" w:rsidP="00165EE7">
      <w:pPr>
        <w:pStyle w:val="Prrafodelista"/>
        <w:numPr>
          <w:ilvl w:val="0"/>
          <w:numId w:val="6"/>
        </w:numPr>
        <w:spacing w:after="0" w:line="276" w:lineRule="auto"/>
        <w:jc w:val="both"/>
        <w:rPr>
          <w:rFonts w:ascii="Calibri" w:hAnsi="Calibri" w:cs="Calibri"/>
          <w:sz w:val="26"/>
          <w:szCs w:val="26"/>
        </w:rPr>
      </w:pPr>
      <w:r w:rsidRPr="00D106CE">
        <w:rPr>
          <w:rFonts w:ascii="Calibri" w:hAnsi="Calibri" w:cs="Calibri"/>
          <w:sz w:val="26"/>
          <w:szCs w:val="26"/>
        </w:rPr>
        <w:t xml:space="preserve">Hacer </w:t>
      </w:r>
      <w:r w:rsidRPr="00F86EBA">
        <w:rPr>
          <w:rFonts w:ascii="Calibri" w:hAnsi="Calibri" w:cs="Calibri"/>
          <w:b/>
          <w:bCs/>
          <w:sz w:val="26"/>
          <w:szCs w:val="26"/>
        </w:rPr>
        <w:t>seguimiento objetivo a las áreas no cubiertas por la segunda línea de defensa</w:t>
      </w:r>
      <w:r w:rsidRPr="00D106CE">
        <w:rPr>
          <w:rFonts w:ascii="Calibri" w:hAnsi="Calibri" w:cs="Calibri"/>
          <w:sz w:val="26"/>
          <w:szCs w:val="26"/>
        </w:rPr>
        <w:t>.</w:t>
      </w:r>
    </w:p>
    <w:p w:rsidR="00D106CE" w:rsidRPr="00D106CE" w:rsidRDefault="00D106CE" w:rsidP="00D106CE">
      <w:pPr>
        <w:pStyle w:val="Prrafodelista"/>
        <w:rPr>
          <w:rFonts w:ascii="Calibri" w:hAnsi="Calibri" w:cs="Calibri"/>
          <w:sz w:val="26"/>
          <w:szCs w:val="26"/>
        </w:rPr>
      </w:pPr>
    </w:p>
    <w:p w:rsidR="00D106CE" w:rsidRDefault="006942BA" w:rsidP="00165EE7">
      <w:pPr>
        <w:pStyle w:val="Prrafodelista"/>
        <w:numPr>
          <w:ilvl w:val="0"/>
          <w:numId w:val="6"/>
        </w:numPr>
        <w:spacing w:after="0" w:line="276" w:lineRule="auto"/>
        <w:jc w:val="both"/>
        <w:rPr>
          <w:rFonts w:ascii="Calibri" w:hAnsi="Calibri" w:cs="Calibri"/>
          <w:sz w:val="26"/>
          <w:szCs w:val="26"/>
        </w:rPr>
      </w:pPr>
      <w:r w:rsidRPr="00F86EBA">
        <w:rPr>
          <w:rFonts w:ascii="Calibri" w:hAnsi="Calibri" w:cs="Calibri"/>
          <w:b/>
          <w:bCs/>
          <w:sz w:val="26"/>
          <w:szCs w:val="26"/>
        </w:rPr>
        <w:t>Asesorar</w:t>
      </w:r>
      <w:r w:rsidRPr="00D106CE">
        <w:rPr>
          <w:rFonts w:ascii="Calibri" w:hAnsi="Calibri" w:cs="Calibri"/>
          <w:sz w:val="26"/>
          <w:szCs w:val="26"/>
        </w:rPr>
        <w:t xml:space="preserve">, en coordinación con la oficina </w:t>
      </w:r>
      <w:r w:rsidR="00F5535A">
        <w:rPr>
          <w:rFonts w:ascii="Calibri" w:hAnsi="Calibri" w:cs="Calibri"/>
          <w:sz w:val="26"/>
          <w:szCs w:val="26"/>
        </w:rPr>
        <w:t xml:space="preserve">asesora de </w:t>
      </w:r>
      <w:r w:rsidRPr="00D106CE">
        <w:rPr>
          <w:rFonts w:ascii="Calibri" w:hAnsi="Calibri" w:cs="Calibri"/>
          <w:sz w:val="26"/>
          <w:szCs w:val="26"/>
        </w:rPr>
        <w:t xml:space="preserve">planeación, </w:t>
      </w:r>
      <w:r w:rsidRPr="00F86EBA">
        <w:rPr>
          <w:rFonts w:ascii="Calibri" w:hAnsi="Calibri" w:cs="Calibri"/>
          <w:b/>
          <w:bCs/>
          <w:sz w:val="26"/>
          <w:szCs w:val="26"/>
        </w:rPr>
        <w:t>sobre la identificación de los riesgos</w:t>
      </w:r>
      <w:r w:rsidRPr="00D106CE">
        <w:rPr>
          <w:rFonts w:ascii="Calibri" w:hAnsi="Calibri" w:cs="Calibri"/>
          <w:sz w:val="26"/>
          <w:szCs w:val="26"/>
        </w:rPr>
        <w:t xml:space="preserve"> institucionales y el diseño de controles.</w:t>
      </w:r>
    </w:p>
    <w:p w:rsidR="00D106CE" w:rsidRPr="00D106CE" w:rsidRDefault="00D106CE" w:rsidP="00D106CE">
      <w:pPr>
        <w:pStyle w:val="Prrafodelista"/>
        <w:rPr>
          <w:rFonts w:ascii="Calibri" w:hAnsi="Calibri" w:cs="Calibri"/>
          <w:sz w:val="26"/>
          <w:szCs w:val="26"/>
        </w:rPr>
      </w:pPr>
    </w:p>
    <w:p w:rsidR="00D106CE" w:rsidRDefault="006942BA" w:rsidP="00165EE7">
      <w:pPr>
        <w:pStyle w:val="Prrafodelista"/>
        <w:numPr>
          <w:ilvl w:val="0"/>
          <w:numId w:val="6"/>
        </w:numPr>
        <w:spacing w:after="0" w:line="276" w:lineRule="auto"/>
        <w:jc w:val="both"/>
        <w:rPr>
          <w:rFonts w:ascii="Calibri" w:hAnsi="Calibri" w:cs="Calibri"/>
          <w:sz w:val="26"/>
          <w:szCs w:val="26"/>
        </w:rPr>
      </w:pPr>
      <w:r w:rsidRPr="00D106CE">
        <w:rPr>
          <w:rFonts w:ascii="Calibri" w:hAnsi="Calibri" w:cs="Calibri"/>
          <w:sz w:val="26"/>
          <w:szCs w:val="26"/>
        </w:rPr>
        <w:t xml:space="preserve">Llevar a cabo el </w:t>
      </w:r>
      <w:r w:rsidRPr="00F86EBA">
        <w:rPr>
          <w:rFonts w:ascii="Calibri" w:hAnsi="Calibri" w:cs="Calibri"/>
          <w:b/>
          <w:bCs/>
          <w:sz w:val="26"/>
          <w:szCs w:val="26"/>
        </w:rPr>
        <w:t>seguimiento a los riesgos consolidados</w:t>
      </w:r>
      <w:r w:rsidRPr="00D106CE">
        <w:rPr>
          <w:rFonts w:ascii="Calibri" w:hAnsi="Calibri" w:cs="Calibri"/>
          <w:sz w:val="26"/>
          <w:szCs w:val="26"/>
        </w:rPr>
        <w:t xml:space="preserve"> en los mapas de riesgos de conformidad con el Plan Anual de Auditoria y reportar los resultados al “CCCI”.</w:t>
      </w:r>
    </w:p>
    <w:p w:rsidR="00D106CE" w:rsidRPr="00D106CE" w:rsidRDefault="00D106CE" w:rsidP="00D106CE">
      <w:pPr>
        <w:pStyle w:val="Prrafodelista"/>
        <w:rPr>
          <w:rFonts w:ascii="Calibri" w:hAnsi="Calibri" w:cs="Calibri"/>
          <w:sz w:val="26"/>
          <w:szCs w:val="26"/>
        </w:rPr>
      </w:pPr>
    </w:p>
    <w:p w:rsidR="00D106CE" w:rsidRDefault="006942BA" w:rsidP="00165EE7">
      <w:pPr>
        <w:pStyle w:val="Prrafodelista"/>
        <w:numPr>
          <w:ilvl w:val="0"/>
          <w:numId w:val="6"/>
        </w:numPr>
        <w:spacing w:after="0" w:line="276" w:lineRule="auto"/>
        <w:jc w:val="both"/>
        <w:rPr>
          <w:rFonts w:ascii="Calibri" w:hAnsi="Calibri" w:cs="Calibri"/>
          <w:sz w:val="26"/>
          <w:szCs w:val="26"/>
        </w:rPr>
      </w:pPr>
      <w:r w:rsidRPr="00F86EBA">
        <w:rPr>
          <w:rFonts w:ascii="Calibri" w:hAnsi="Calibri" w:cs="Calibri"/>
          <w:b/>
          <w:bCs/>
          <w:sz w:val="26"/>
          <w:szCs w:val="26"/>
        </w:rPr>
        <w:t>Recomendar mejoras</w:t>
      </w:r>
      <w:r w:rsidRPr="00D106CE">
        <w:rPr>
          <w:rFonts w:ascii="Calibri" w:hAnsi="Calibri" w:cs="Calibri"/>
          <w:sz w:val="26"/>
          <w:szCs w:val="26"/>
        </w:rPr>
        <w:t xml:space="preserve"> a la política de administración del riesgo.</w:t>
      </w:r>
    </w:p>
    <w:p w:rsidR="00D106CE" w:rsidRPr="00D106CE" w:rsidRDefault="00D106CE" w:rsidP="00D106CE">
      <w:pPr>
        <w:pStyle w:val="Prrafodelista"/>
        <w:rPr>
          <w:rFonts w:ascii="Calibri" w:hAnsi="Calibri" w:cs="Calibri"/>
          <w:sz w:val="26"/>
          <w:szCs w:val="26"/>
        </w:rPr>
      </w:pPr>
    </w:p>
    <w:p w:rsidR="00D106CE" w:rsidRDefault="006942BA" w:rsidP="00165EE7">
      <w:pPr>
        <w:pStyle w:val="Prrafodelista"/>
        <w:numPr>
          <w:ilvl w:val="0"/>
          <w:numId w:val="6"/>
        </w:numPr>
        <w:spacing w:after="0" w:line="276" w:lineRule="auto"/>
        <w:jc w:val="both"/>
        <w:rPr>
          <w:rFonts w:ascii="Calibri" w:hAnsi="Calibri" w:cs="Calibri"/>
          <w:sz w:val="26"/>
          <w:szCs w:val="26"/>
        </w:rPr>
      </w:pPr>
      <w:r w:rsidRPr="00F86EBA">
        <w:rPr>
          <w:rFonts w:ascii="Calibri" w:hAnsi="Calibri" w:cs="Calibri"/>
          <w:b/>
          <w:bCs/>
          <w:sz w:val="26"/>
          <w:szCs w:val="26"/>
        </w:rPr>
        <w:t>Identificar y evaluar cambios que podrían tener un impacto significativo en el Sistema de Control Interno</w:t>
      </w:r>
      <w:r w:rsidRPr="00D106CE">
        <w:rPr>
          <w:rFonts w:ascii="Calibri" w:hAnsi="Calibri" w:cs="Calibri"/>
          <w:sz w:val="26"/>
          <w:szCs w:val="26"/>
        </w:rPr>
        <w:t>, durante las evaluaciones periódicas de riesgos y en el curso de las auditorías internas.</w:t>
      </w:r>
    </w:p>
    <w:p w:rsidR="00D106CE" w:rsidRPr="00D106CE" w:rsidRDefault="00D106CE" w:rsidP="00D106CE">
      <w:pPr>
        <w:pStyle w:val="Prrafodelista"/>
        <w:rPr>
          <w:rFonts w:ascii="Calibri" w:hAnsi="Calibri" w:cs="Calibri"/>
          <w:sz w:val="26"/>
          <w:szCs w:val="26"/>
        </w:rPr>
      </w:pPr>
    </w:p>
    <w:p w:rsidR="00D106CE" w:rsidRDefault="006942BA" w:rsidP="00165EE7">
      <w:pPr>
        <w:pStyle w:val="Prrafodelista"/>
        <w:numPr>
          <w:ilvl w:val="0"/>
          <w:numId w:val="6"/>
        </w:numPr>
        <w:spacing w:after="0" w:line="276" w:lineRule="auto"/>
        <w:jc w:val="both"/>
        <w:rPr>
          <w:rFonts w:ascii="Calibri" w:hAnsi="Calibri" w:cs="Calibri"/>
          <w:sz w:val="26"/>
          <w:szCs w:val="26"/>
        </w:rPr>
      </w:pPr>
      <w:r w:rsidRPr="00F86EBA">
        <w:rPr>
          <w:rFonts w:ascii="Calibri" w:hAnsi="Calibri" w:cs="Calibri"/>
          <w:b/>
          <w:bCs/>
          <w:sz w:val="26"/>
          <w:szCs w:val="26"/>
        </w:rPr>
        <w:t>Revisar la efectividad y la aplicación de controles, planes de contingencia y actividades</w:t>
      </w:r>
      <w:r w:rsidRPr="00D106CE">
        <w:rPr>
          <w:rFonts w:ascii="Calibri" w:hAnsi="Calibri" w:cs="Calibri"/>
          <w:sz w:val="26"/>
          <w:szCs w:val="26"/>
        </w:rPr>
        <w:t xml:space="preserve"> </w:t>
      </w:r>
      <w:r w:rsidRPr="00F86EBA">
        <w:rPr>
          <w:rFonts w:ascii="Calibri" w:hAnsi="Calibri" w:cs="Calibri"/>
          <w:b/>
          <w:bCs/>
          <w:sz w:val="26"/>
          <w:szCs w:val="26"/>
        </w:rPr>
        <w:t>de monitoreo</w:t>
      </w:r>
      <w:r w:rsidRPr="00D106CE">
        <w:rPr>
          <w:rFonts w:ascii="Calibri" w:hAnsi="Calibri" w:cs="Calibri"/>
          <w:sz w:val="26"/>
          <w:szCs w:val="26"/>
        </w:rPr>
        <w:t xml:space="preserve"> vinculadas a riesgos claves de la entidad.</w:t>
      </w:r>
    </w:p>
    <w:p w:rsidR="00D106CE" w:rsidRPr="00D106CE" w:rsidRDefault="00D106CE" w:rsidP="00D106CE">
      <w:pPr>
        <w:pStyle w:val="Prrafodelista"/>
        <w:rPr>
          <w:rFonts w:ascii="Calibri" w:hAnsi="Calibri" w:cs="Calibri"/>
          <w:sz w:val="26"/>
          <w:szCs w:val="26"/>
        </w:rPr>
      </w:pPr>
    </w:p>
    <w:p w:rsidR="00D106CE" w:rsidRDefault="006942BA" w:rsidP="00165EE7">
      <w:pPr>
        <w:pStyle w:val="Prrafodelista"/>
        <w:numPr>
          <w:ilvl w:val="0"/>
          <w:numId w:val="6"/>
        </w:numPr>
        <w:spacing w:after="0" w:line="276" w:lineRule="auto"/>
        <w:jc w:val="both"/>
        <w:rPr>
          <w:rFonts w:ascii="Calibri" w:hAnsi="Calibri" w:cs="Calibri"/>
          <w:sz w:val="26"/>
          <w:szCs w:val="26"/>
        </w:rPr>
      </w:pPr>
      <w:r w:rsidRPr="00F86EBA">
        <w:rPr>
          <w:rFonts w:ascii="Calibri" w:hAnsi="Calibri" w:cs="Calibri"/>
          <w:b/>
          <w:bCs/>
          <w:sz w:val="26"/>
          <w:szCs w:val="26"/>
        </w:rPr>
        <w:lastRenderedPageBreak/>
        <w:t>Alertar</w:t>
      </w:r>
      <w:r w:rsidRPr="00D106CE">
        <w:rPr>
          <w:rFonts w:ascii="Calibri" w:hAnsi="Calibri" w:cs="Calibri"/>
          <w:sz w:val="26"/>
          <w:szCs w:val="26"/>
        </w:rPr>
        <w:t xml:space="preserve"> sobre la probabilidad de riesgo de fraude o corrupción en las áreas auditadas.</w:t>
      </w:r>
    </w:p>
    <w:p w:rsidR="00D106CE" w:rsidRPr="00D106CE" w:rsidRDefault="00D106CE" w:rsidP="00D106CE">
      <w:pPr>
        <w:pStyle w:val="Prrafodelista"/>
        <w:rPr>
          <w:rFonts w:ascii="Calibri" w:hAnsi="Calibri" w:cs="Calibri"/>
          <w:sz w:val="26"/>
          <w:szCs w:val="26"/>
        </w:rPr>
      </w:pPr>
    </w:p>
    <w:p w:rsidR="00D106CE" w:rsidRDefault="006942BA" w:rsidP="00165EE7">
      <w:pPr>
        <w:pStyle w:val="Prrafodelista"/>
        <w:numPr>
          <w:ilvl w:val="0"/>
          <w:numId w:val="6"/>
        </w:numPr>
        <w:spacing w:after="0" w:line="276" w:lineRule="auto"/>
        <w:jc w:val="both"/>
        <w:rPr>
          <w:rFonts w:ascii="Calibri" w:hAnsi="Calibri" w:cs="Calibri"/>
          <w:sz w:val="26"/>
          <w:szCs w:val="26"/>
        </w:rPr>
      </w:pPr>
      <w:r w:rsidRPr="00F86EBA">
        <w:rPr>
          <w:rFonts w:ascii="Calibri" w:hAnsi="Calibri" w:cs="Calibri"/>
          <w:b/>
          <w:bCs/>
          <w:sz w:val="26"/>
          <w:szCs w:val="26"/>
        </w:rPr>
        <w:t>Revisar los cambios en el “Direccionamiento estratégico”</w:t>
      </w:r>
      <w:r w:rsidRPr="00D106CE">
        <w:rPr>
          <w:rFonts w:ascii="Calibri" w:hAnsi="Calibri" w:cs="Calibri"/>
          <w:sz w:val="26"/>
          <w:szCs w:val="26"/>
        </w:rPr>
        <w:t xml:space="preserve"> o en el entorno y cómo estos puedan generar nuevos riesgos o modificar los que ya se tienen identificados, con el fin de que se formulen ajustes o mejoras.</w:t>
      </w:r>
    </w:p>
    <w:p w:rsidR="00D106CE" w:rsidRPr="00D106CE" w:rsidRDefault="00D106CE" w:rsidP="00D106CE">
      <w:pPr>
        <w:pStyle w:val="Prrafodelista"/>
        <w:rPr>
          <w:rFonts w:ascii="Calibri" w:hAnsi="Calibri" w:cs="Calibri"/>
          <w:sz w:val="26"/>
          <w:szCs w:val="26"/>
        </w:rPr>
      </w:pPr>
    </w:p>
    <w:p w:rsidR="00D106CE" w:rsidRDefault="006942BA" w:rsidP="00165EE7">
      <w:pPr>
        <w:pStyle w:val="Prrafodelista"/>
        <w:numPr>
          <w:ilvl w:val="0"/>
          <w:numId w:val="6"/>
        </w:numPr>
        <w:spacing w:after="0" w:line="276" w:lineRule="auto"/>
        <w:jc w:val="both"/>
        <w:rPr>
          <w:rFonts w:ascii="Calibri" w:hAnsi="Calibri" w:cs="Calibri"/>
          <w:sz w:val="26"/>
          <w:szCs w:val="26"/>
        </w:rPr>
      </w:pPr>
      <w:r w:rsidRPr="00F86EBA">
        <w:rPr>
          <w:rFonts w:ascii="Calibri" w:hAnsi="Calibri" w:cs="Calibri"/>
          <w:b/>
          <w:bCs/>
          <w:sz w:val="26"/>
          <w:szCs w:val="26"/>
        </w:rPr>
        <w:t>Revisar que se hayan identificado los riesgos que afectan en el cumplimiento de los objetivos</w:t>
      </w:r>
      <w:r w:rsidRPr="00D106CE">
        <w:rPr>
          <w:rFonts w:ascii="Calibri" w:hAnsi="Calibri" w:cs="Calibri"/>
          <w:sz w:val="26"/>
          <w:szCs w:val="26"/>
        </w:rPr>
        <w:t xml:space="preserve"> de los procesos, además de incluir los riesgos de corrupción.</w:t>
      </w:r>
    </w:p>
    <w:p w:rsidR="00D106CE" w:rsidRPr="00D106CE" w:rsidRDefault="00D106CE" w:rsidP="00D106CE">
      <w:pPr>
        <w:pStyle w:val="Prrafodelista"/>
        <w:rPr>
          <w:rFonts w:ascii="Calibri" w:hAnsi="Calibri" w:cs="Calibri"/>
          <w:sz w:val="26"/>
          <w:szCs w:val="26"/>
        </w:rPr>
      </w:pPr>
    </w:p>
    <w:p w:rsidR="00D106CE" w:rsidRDefault="006942BA" w:rsidP="00165EE7">
      <w:pPr>
        <w:pStyle w:val="Prrafodelista"/>
        <w:numPr>
          <w:ilvl w:val="0"/>
          <w:numId w:val="6"/>
        </w:numPr>
        <w:spacing w:after="0" w:line="276" w:lineRule="auto"/>
        <w:jc w:val="both"/>
        <w:rPr>
          <w:rFonts w:ascii="Calibri" w:hAnsi="Calibri" w:cs="Calibri"/>
          <w:sz w:val="26"/>
          <w:szCs w:val="26"/>
        </w:rPr>
      </w:pPr>
      <w:r w:rsidRPr="00F86EBA">
        <w:rPr>
          <w:rFonts w:ascii="Calibri" w:hAnsi="Calibri" w:cs="Calibri"/>
          <w:b/>
          <w:bCs/>
          <w:sz w:val="26"/>
          <w:szCs w:val="26"/>
        </w:rPr>
        <w:t>Revisar el adecuado diseño y ejecución de los controles</w:t>
      </w:r>
      <w:r w:rsidRPr="00D106CE">
        <w:rPr>
          <w:rFonts w:ascii="Calibri" w:hAnsi="Calibri" w:cs="Calibri"/>
          <w:sz w:val="26"/>
          <w:szCs w:val="26"/>
        </w:rPr>
        <w:t xml:space="preserve"> para la mitigación de los riesgos que se han establecido por parte de la primera línea de defensa y realizar las recomendaciones y seguimiento para </w:t>
      </w:r>
      <w:r w:rsidR="00F86EBA">
        <w:rPr>
          <w:rFonts w:ascii="Calibri" w:hAnsi="Calibri" w:cs="Calibri"/>
          <w:sz w:val="26"/>
          <w:szCs w:val="26"/>
        </w:rPr>
        <w:t>su</w:t>
      </w:r>
      <w:r w:rsidRPr="00D106CE">
        <w:rPr>
          <w:rFonts w:ascii="Calibri" w:hAnsi="Calibri" w:cs="Calibri"/>
          <w:sz w:val="26"/>
          <w:szCs w:val="26"/>
        </w:rPr>
        <w:t xml:space="preserve"> fortalecimiento.</w:t>
      </w:r>
    </w:p>
    <w:p w:rsidR="00D106CE" w:rsidRPr="00D106CE" w:rsidRDefault="00D106CE" w:rsidP="00D106CE">
      <w:pPr>
        <w:pStyle w:val="Prrafodelista"/>
        <w:rPr>
          <w:rFonts w:ascii="Calibri" w:hAnsi="Calibri" w:cs="Calibri"/>
          <w:sz w:val="26"/>
          <w:szCs w:val="26"/>
        </w:rPr>
      </w:pPr>
    </w:p>
    <w:p w:rsidR="006942BA" w:rsidRPr="00D106CE" w:rsidRDefault="006942BA" w:rsidP="00165EE7">
      <w:pPr>
        <w:pStyle w:val="Prrafodelista"/>
        <w:numPr>
          <w:ilvl w:val="0"/>
          <w:numId w:val="6"/>
        </w:numPr>
        <w:spacing w:after="0" w:line="276" w:lineRule="auto"/>
        <w:jc w:val="both"/>
        <w:rPr>
          <w:rFonts w:ascii="Calibri" w:hAnsi="Calibri" w:cs="Calibri"/>
          <w:sz w:val="26"/>
          <w:szCs w:val="26"/>
        </w:rPr>
      </w:pPr>
      <w:r w:rsidRPr="00D106CE">
        <w:rPr>
          <w:rFonts w:ascii="Calibri" w:hAnsi="Calibri" w:cs="Calibri"/>
          <w:sz w:val="26"/>
          <w:szCs w:val="26"/>
        </w:rPr>
        <w:t xml:space="preserve">Revisar </w:t>
      </w:r>
      <w:r w:rsidRPr="00F86EBA">
        <w:rPr>
          <w:rFonts w:ascii="Calibri" w:hAnsi="Calibri" w:cs="Calibri"/>
          <w:b/>
          <w:bCs/>
          <w:sz w:val="26"/>
          <w:szCs w:val="26"/>
        </w:rPr>
        <w:t>que las acciones orientadas a mitigar los riesgos de los procesos se encuentren documentadas</w:t>
      </w:r>
      <w:r w:rsidRPr="00D106CE">
        <w:rPr>
          <w:rFonts w:ascii="Calibri" w:hAnsi="Calibri" w:cs="Calibri"/>
          <w:sz w:val="26"/>
          <w:szCs w:val="26"/>
        </w:rPr>
        <w:t xml:space="preserve"> y actualizadas en los procedimientos y los planes de mejora, además, que se lleven a cabo de manera oportuna, se establezcan las causas y se evite, en lo posible, la repetición de hallazgos y la materialización de los riesgos.</w:t>
      </w:r>
    </w:p>
    <w:p w:rsidR="006C20B1" w:rsidRDefault="006C20B1" w:rsidP="0099013F">
      <w:pPr>
        <w:spacing w:after="0" w:line="276" w:lineRule="auto"/>
        <w:jc w:val="both"/>
        <w:rPr>
          <w:rFonts w:ascii="Calibri" w:hAnsi="Calibri" w:cs="Calibri"/>
          <w:iCs/>
          <w:sz w:val="26"/>
          <w:szCs w:val="26"/>
        </w:rPr>
      </w:pPr>
    </w:p>
    <w:p w:rsidR="005B7F8F" w:rsidRDefault="005B7F8F" w:rsidP="0099013F">
      <w:pPr>
        <w:spacing w:after="0" w:line="276" w:lineRule="auto"/>
        <w:jc w:val="both"/>
        <w:rPr>
          <w:rFonts w:ascii="Calibri" w:hAnsi="Calibri" w:cs="Calibri"/>
          <w:iCs/>
          <w:sz w:val="26"/>
          <w:szCs w:val="26"/>
        </w:rPr>
      </w:pPr>
    </w:p>
    <w:p w:rsidR="005B7F8F" w:rsidRDefault="005B7F8F" w:rsidP="0099013F">
      <w:pPr>
        <w:spacing w:after="0" w:line="276" w:lineRule="auto"/>
        <w:jc w:val="both"/>
        <w:rPr>
          <w:rFonts w:ascii="Calibri" w:hAnsi="Calibri" w:cs="Calibri"/>
          <w:iCs/>
          <w:sz w:val="26"/>
          <w:szCs w:val="26"/>
        </w:rPr>
      </w:pPr>
    </w:p>
    <w:p w:rsidR="005B7F8F" w:rsidRDefault="005B7F8F" w:rsidP="0099013F">
      <w:pPr>
        <w:spacing w:after="0" w:line="276" w:lineRule="auto"/>
        <w:jc w:val="both"/>
        <w:rPr>
          <w:rFonts w:ascii="Calibri" w:hAnsi="Calibri" w:cs="Calibri"/>
          <w:iCs/>
          <w:sz w:val="26"/>
          <w:szCs w:val="26"/>
        </w:rPr>
      </w:pPr>
    </w:p>
    <w:p w:rsidR="005B7F8F" w:rsidRDefault="005B7F8F" w:rsidP="0099013F">
      <w:pPr>
        <w:spacing w:after="0" w:line="276" w:lineRule="auto"/>
        <w:jc w:val="both"/>
        <w:rPr>
          <w:rFonts w:ascii="Calibri" w:hAnsi="Calibri" w:cs="Calibri"/>
          <w:iCs/>
          <w:sz w:val="26"/>
          <w:szCs w:val="26"/>
        </w:rPr>
      </w:pPr>
    </w:p>
    <w:p w:rsidR="005B7F8F" w:rsidRDefault="005B7F8F" w:rsidP="0099013F">
      <w:pPr>
        <w:spacing w:after="0" w:line="276" w:lineRule="auto"/>
        <w:jc w:val="both"/>
        <w:rPr>
          <w:rFonts w:ascii="Calibri" w:hAnsi="Calibri" w:cs="Calibri"/>
          <w:iCs/>
          <w:sz w:val="26"/>
          <w:szCs w:val="26"/>
        </w:rPr>
      </w:pPr>
    </w:p>
    <w:p w:rsidR="005B7F8F" w:rsidRDefault="005B7F8F" w:rsidP="0099013F">
      <w:pPr>
        <w:spacing w:after="0" w:line="276" w:lineRule="auto"/>
        <w:jc w:val="both"/>
        <w:rPr>
          <w:rFonts w:ascii="Calibri" w:hAnsi="Calibri" w:cs="Calibri"/>
          <w:iCs/>
          <w:sz w:val="26"/>
          <w:szCs w:val="26"/>
        </w:rPr>
      </w:pPr>
    </w:p>
    <w:p w:rsidR="005B7F8F" w:rsidRDefault="005B7F8F" w:rsidP="0099013F">
      <w:pPr>
        <w:spacing w:after="0" w:line="276" w:lineRule="auto"/>
        <w:jc w:val="both"/>
        <w:rPr>
          <w:rFonts w:ascii="Calibri" w:hAnsi="Calibri" w:cs="Calibri"/>
          <w:iCs/>
          <w:sz w:val="26"/>
          <w:szCs w:val="26"/>
        </w:rPr>
      </w:pPr>
    </w:p>
    <w:p w:rsidR="005B7F8F" w:rsidRDefault="005B7F8F" w:rsidP="0099013F">
      <w:pPr>
        <w:spacing w:after="0" w:line="276" w:lineRule="auto"/>
        <w:jc w:val="both"/>
        <w:rPr>
          <w:rFonts w:ascii="Calibri" w:hAnsi="Calibri" w:cs="Calibri"/>
          <w:iCs/>
          <w:sz w:val="26"/>
          <w:szCs w:val="26"/>
        </w:rPr>
      </w:pPr>
    </w:p>
    <w:p w:rsidR="005B7F8F" w:rsidRDefault="005B7F8F" w:rsidP="0099013F">
      <w:pPr>
        <w:spacing w:after="0" w:line="276" w:lineRule="auto"/>
        <w:jc w:val="both"/>
        <w:rPr>
          <w:rFonts w:ascii="Calibri" w:hAnsi="Calibri" w:cs="Calibri"/>
          <w:iCs/>
          <w:sz w:val="26"/>
          <w:szCs w:val="26"/>
        </w:rPr>
      </w:pPr>
    </w:p>
    <w:p w:rsidR="005B7F8F" w:rsidRDefault="005B7F8F" w:rsidP="0099013F">
      <w:pPr>
        <w:spacing w:after="0" w:line="276" w:lineRule="auto"/>
        <w:jc w:val="both"/>
        <w:rPr>
          <w:rFonts w:ascii="Calibri" w:hAnsi="Calibri" w:cs="Calibri"/>
          <w:iCs/>
          <w:sz w:val="26"/>
          <w:szCs w:val="26"/>
        </w:rPr>
      </w:pPr>
    </w:p>
    <w:p w:rsidR="005B7F8F" w:rsidRDefault="005B7F8F" w:rsidP="0099013F">
      <w:pPr>
        <w:spacing w:after="0" w:line="276" w:lineRule="auto"/>
        <w:jc w:val="both"/>
        <w:rPr>
          <w:rFonts w:ascii="Calibri" w:hAnsi="Calibri" w:cs="Calibri"/>
          <w:iCs/>
          <w:sz w:val="26"/>
          <w:szCs w:val="26"/>
        </w:rPr>
      </w:pPr>
    </w:p>
    <w:p w:rsidR="005B7F8F" w:rsidRDefault="005B7F8F" w:rsidP="0099013F">
      <w:pPr>
        <w:spacing w:after="0" w:line="276" w:lineRule="auto"/>
        <w:jc w:val="both"/>
        <w:rPr>
          <w:rFonts w:ascii="Calibri" w:hAnsi="Calibri" w:cs="Calibri"/>
          <w:iCs/>
          <w:sz w:val="26"/>
          <w:szCs w:val="26"/>
        </w:rPr>
      </w:pPr>
    </w:p>
    <w:p w:rsidR="005B7F8F" w:rsidRDefault="005B7F8F" w:rsidP="0099013F">
      <w:pPr>
        <w:spacing w:after="0" w:line="276" w:lineRule="auto"/>
        <w:jc w:val="both"/>
        <w:rPr>
          <w:rFonts w:ascii="Calibri" w:hAnsi="Calibri" w:cs="Calibri"/>
          <w:iCs/>
          <w:sz w:val="26"/>
          <w:szCs w:val="26"/>
        </w:rPr>
      </w:pPr>
    </w:p>
    <w:p w:rsidR="005B7F8F" w:rsidRDefault="005B7F8F" w:rsidP="0099013F">
      <w:pPr>
        <w:spacing w:after="0" w:line="276" w:lineRule="auto"/>
        <w:jc w:val="both"/>
        <w:rPr>
          <w:rFonts w:ascii="Calibri" w:hAnsi="Calibri" w:cs="Calibri"/>
          <w:iCs/>
          <w:sz w:val="26"/>
          <w:szCs w:val="26"/>
        </w:rPr>
      </w:pPr>
    </w:p>
    <w:p w:rsidR="005B7F8F" w:rsidRDefault="005B7F8F" w:rsidP="0099013F">
      <w:pPr>
        <w:spacing w:after="0" w:line="276" w:lineRule="auto"/>
        <w:jc w:val="both"/>
        <w:rPr>
          <w:rFonts w:ascii="Calibri" w:hAnsi="Calibri" w:cs="Calibri"/>
          <w:iCs/>
          <w:sz w:val="26"/>
          <w:szCs w:val="26"/>
        </w:rPr>
      </w:pPr>
    </w:p>
    <w:p w:rsidR="005B7F8F" w:rsidRDefault="005B7F8F" w:rsidP="0099013F">
      <w:pPr>
        <w:spacing w:after="0" w:line="276" w:lineRule="auto"/>
        <w:jc w:val="both"/>
        <w:rPr>
          <w:rFonts w:ascii="Calibri" w:hAnsi="Calibri" w:cs="Calibri"/>
          <w:iCs/>
          <w:sz w:val="26"/>
          <w:szCs w:val="26"/>
        </w:rPr>
      </w:pPr>
    </w:p>
    <w:p w:rsidR="005B7F8F" w:rsidRDefault="005B7F8F" w:rsidP="0099013F">
      <w:pPr>
        <w:spacing w:after="0" w:line="276" w:lineRule="auto"/>
        <w:jc w:val="both"/>
        <w:rPr>
          <w:rFonts w:ascii="Calibri" w:hAnsi="Calibri" w:cs="Calibri"/>
          <w:iCs/>
          <w:sz w:val="26"/>
          <w:szCs w:val="26"/>
        </w:rPr>
      </w:pPr>
    </w:p>
    <w:p w:rsidR="00F86EBA" w:rsidRDefault="00F86EBA" w:rsidP="0099013F">
      <w:pPr>
        <w:spacing w:after="0" w:line="276" w:lineRule="auto"/>
        <w:jc w:val="both"/>
        <w:rPr>
          <w:rFonts w:ascii="Calibri" w:hAnsi="Calibri" w:cs="Calibri"/>
          <w:iCs/>
          <w:sz w:val="26"/>
          <w:szCs w:val="26"/>
        </w:rPr>
      </w:pPr>
    </w:p>
    <w:p w:rsidR="00F86EBA" w:rsidRDefault="00F86EBA" w:rsidP="0099013F">
      <w:pPr>
        <w:spacing w:after="0" w:line="276" w:lineRule="auto"/>
        <w:jc w:val="both"/>
        <w:rPr>
          <w:rFonts w:ascii="Calibri" w:hAnsi="Calibri" w:cs="Calibri"/>
          <w:iCs/>
          <w:sz w:val="26"/>
          <w:szCs w:val="26"/>
        </w:rPr>
      </w:pPr>
    </w:p>
    <w:p w:rsidR="005B7F8F" w:rsidRPr="005B7F8F" w:rsidRDefault="005B7F8F" w:rsidP="00463262">
      <w:pPr>
        <w:pStyle w:val="Ttulo1"/>
        <w:spacing w:line="276" w:lineRule="auto"/>
        <w:jc w:val="center"/>
        <w:rPr>
          <w:rFonts w:ascii="Calibri" w:hAnsi="Calibri" w:cs="Calibri"/>
          <w:color w:val="0070C0"/>
          <w:sz w:val="48"/>
          <w:szCs w:val="48"/>
        </w:rPr>
      </w:pPr>
      <w:bookmarkStart w:id="16" w:name="_Toc14627755"/>
      <w:r w:rsidRPr="005B7F8F">
        <w:rPr>
          <w:rFonts w:ascii="Calibri" w:hAnsi="Calibri" w:cs="Calibri"/>
          <w:color w:val="0070C0"/>
          <w:sz w:val="48"/>
          <w:szCs w:val="48"/>
        </w:rPr>
        <w:t>Identificación del Riesgo</w:t>
      </w:r>
      <w:bookmarkEnd w:id="16"/>
    </w:p>
    <w:p w:rsidR="00FE4829" w:rsidRDefault="00FE4829" w:rsidP="005B7F8F">
      <w:pPr>
        <w:spacing w:line="276" w:lineRule="auto"/>
        <w:jc w:val="both"/>
        <w:rPr>
          <w:rFonts w:ascii="Calibri" w:hAnsi="Calibri" w:cs="Calibri"/>
          <w:sz w:val="26"/>
          <w:szCs w:val="26"/>
        </w:rPr>
      </w:pPr>
    </w:p>
    <w:p w:rsidR="00FE4829" w:rsidRPr="005B7F8F" w:rsidRDefault="00FE4829" w:rsidP="00360666">
      <w:pPr>
        <w:jc w:val="both"/>
        <w:rPr>
          <w:rFonts w:ascii="Calibri" w:hAnsi="Calibri" w:cs="Calibri"/>
          <w:sz w:val="26"/>
          <w:szCs w:val="26"/>
        </w:rPr>
      </w:pPr>
      <w:r w:rsidRPr="005B7F8F">
        <w:rPr>
          <w:rFonts w:ascii="Calibri" w:hAnsi="Calibri" w:cs="Calibri"/>
          <w:sz w:val="26"/>
          <w:szCs w:val="26"/>
        </w:rPr>
        <w:t xml:space="preserve">La identificación del riesgo </w:t>
      </w:r>
      <w:r w:rsidRPr="005B7F8F">
        <w:rPr>
          <w:rFonts w:ascii="Calibri" w:hAnsi="Calibri" w:cs="Calibri"/>
          <w:b/>
          <w:sz w:val="26"/>
          <w:szCs w:val="26"/>
        </w:rPr>
        <w:t>le corresponde a la primera línea de defensa</w:t>
      </w:r>
      <w:r w:rsidRPr="005B7F8F">
        <w:rPr>
          <w:rFonts w:ascii="Calibri" w:hAnsi="Calibri" w:cs="Calibri"/>
          <w:sz w:val="26"/>
          <w:szCs w:val="26"/>
        </w:rPr>
        <w:t>. En esta primera fase se deben establecer las fuentes o factores de riesgo, los eventos o riesgos, sus causas y sus consecuencias. Para el análisis se pueden involucrar datos históricos, análisis teóricos, opiniones informadas y expertas y las necesidades de las partes involucradas (NTC ISO31000, Numeral 2.15).</w:t>
      </w:r>
    </w:p>
    <w:p w:rsidR="00496770" w:rsidRDefault="00FE4829" w:rsidP="00AB068A">
      <w:pPr>
        <w:spacing w:line="276" w:lineRule="auto"/>
        <w:jc w:val="both"/>
        <w:rPr>
          <w:rFonts w:ascii="Calibri" w:hAnsi="Calibri" w:cs="Calibri"/>
          <w:sz w:val="26"/>
          <w:szCs w:val="26"/>
        </w:rPr>
      </w:pPr>
      <w:r>
        <w:rPr>
          <w:rFonts w:ascii="Calibri" w:hAnsi="Calibri" w:cs="Calibri"/>
          <w:sz w:val="26"/>
          <w:szCs w:val="26"/>
        </w:rPr>
        <w:t xml:space="preserve">Teniendo en cuenta que, la metodología para la gestión del riesgo aborda tres tipos de riesgos: </w:t>
      </w:r>
      <w:r w:rsidRPr="00FE4829">
        <w:rPr>
          <w:rFonts w:ascii="Calibri" w:hAnsi="Calibri" w:cs="Calibri"/>
          <w:b/>
          <w:bCs/>
          <w:sz w:val="26"/>
          <w:szCs w:val="26"/>
        </w:rPr>
        <w:t>de gestión, corrupción y de seguridad digital</w:t>
      </w:r>
      <w:r>
        <w:rPr>
          <w:rFonts w:ascii="Calibri" w:hAnsi="Calibri" w:cs="Calibri"/>
          <w:sz w:val="26"/>
          <w:szCs w:val="26"/>
        </w:rPr>
        <w:t>; en adelante, se especificarán los lineamientos para cada uno de estos de manera separada.</w:t>
      </w:r>
    </w:p>
    <w:p w:rsidR="005B7F8F" w:rsidRPr="005B7F8F" w:rsidRDefault="005B7F8F" w:rsidP="00AB068A">
      <w:pPr>
        <w:spacing w:line="276" w:lineRule="auto"/>
        <w:jc w:val="both"/>
        <w:rPr>
          <w:rFonts w:ascii="Calibri" w:hAnsi="Calibri" w:cs="Calibri"/>
          <w:sz w:val="26"/>
          <w:szCs w:val="26"/>
        </w:rPr>
      </w:pPr>
      <w:r w:rsidRPr="005B7F8F">
        <w:rPr>
          <w:rFonts w:ascii="Calibri" w:hAnsi="Calibri" w:cs="Calibri"/>
          <w:sz w:val="26"/>
          <w:szCs w:val="26"/>
        </w:rPr>
        <w:t>La identificación del riesgo se realiza a partir de la descripción de los eventos o situaciones que pueden entorpecer el normal desarrollo de los objetivos del proceso con base en el contexto interno y externo. Es necesario hacer una breve descripción del riesgo refiriéndose a sus características o las formas en que se manifiesta.</w:t>
      </w:r>
    </w:p>
    <w:p w:rsidR="00FE4829" w:rsidRDefault="00FE4829" w:rsidP="00AB068A">
      <w:pPr>
        <w:spacing w:line="276" w:lineRule="auto"/>
        <w:jc w:val="both"/>
        <w:rPr>
          <w:rFonts w:ascii="Calibri" w:hAnsi="Calibri" w:cs="Calibri"/>
          <w:sz w:val="26"/>
          <w:szCs w:val="26"/>
        </w:rPr>
      </w:pPr>
      <w:r>
        <w:rPr>
          <w:rFonts w:ascii="Calibri" w:hAnsi="Calibri" w:cs="Calibri"/>
          <w:sz w:val="26"/>
          <w:szCs w:val="26"/>
        </w:rPr>
        <w:t xml:space="preserve">Para el levantamiento de los riesgos resulta conveniente centrarse en los riesgos más significativos para los procesos, relacionados con sus objetivos y el cumplimiento de metas. </w:t>
      </w:r>
    </w:p>
    <w:p w:rsidR="005B7F8F" w:rsidRPr="005B7F8F" w:rsidRDefault="005B7F8F" w:rsidP="00AB068A">
      <w:pPr>
        <w:spacing w:line="276" w:lineRule="auto"/>
        <w:jc w:val="both"/>
        <w:rPr>
          <w:rFonts w:ascii="Calibri" w:hAnsi="Calibri" w:cs="Calibri"/>
          <w:sz w:val="26"/>
          <w:szCs w:val="26"/>
        </w:rPr>
      </w:pPr>
      <w:r w:rsidRPr="005B7F8F">
        <w:rPr>
          <w:rFonts w:ascii="Calibri" w:hAnsi="Calibri" w:cs="Calibri"/>
          <w:sz w:val="26"/>
          <w:szCs w:val="26"/>
        </w:rPr>
        <w:t>Para identificar un riesgo, sus causas y consecuencias, se sugiere formular las siguientes preguntas</w:t>
      </w:r>
    </w:p>
    <w:p w:rsidR="005B7F8F" w:rsidRPr="005B7F8F" w:rsidRDefault="005B7F8F" w:rsidP="005B7F8F">
      <w:pPr>
        <w:spacing w:line="276" w:lineRule="auto"/>
        <w:jc w:val="both"/>
        <w:rPr>
          <w:rFonts w:ascii="Calibri" w:hAnsi="Calibri" w:cs="Calibri"/>
          <w:sz w:val="26"/>
          <w:szCs w:val="26"/>
        </w:rPr>
      </w:pPr>
      <w:r w:rsidRPr="005B7F8F">
        <w:rPr>
          <w:rFonts w:ascii="Calibri" w:hAnsi="Calibri" w:cs="Calibri"/>
          <w:noProof/>
          <w:sz w:val="26"/>
          <w:szCs w:val="26"/>
          <w:lang w:val="es-MX" w:eastAsia="es-MX"/>
        </w:rPr>
        <w:drawing>
          <wp:inline distT="0" distB="0" distL="0" distR="0" wp14:anchorId="5C740BB4" wp14:editId="6AF1D812">
            <wp:extent cx="5609220" cy="1212112"/>
            <wp:effectExtent l="0" t="0" r="0" b="762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1">
                      <a:extLst>
                        <a:ext uri="{28A0092B-C50C-407E-A947-70E740481C1C}">
                          <a14:useLocalDpi xmlns:a14="http://schemas.microsoft.com/office/drawing/2010/main" val="0"/>
                        </a:ext>
                      </a:extLst>
                    </a:blip>
                    <a:srcRect t="15947" b="11323"/>
                    <a:stretch/>
                  </pic:blipFill>
                  <pic:spPr bwMode="auto">
                    <a:xfrm>
                      <a:off x="0" y="0"/>
                      <a:ext cx="5610225" cy="1212329"/>
                    </a:xfrm>
                    <a:prstGeom prst="rect">
                      <a:avLst/>
                    </a:prstGeom>
                    <a:noFill/>
                    <a:ln>
                      <a:noFill/>
                    </a:ln>
                    <a:extLst>
                      <a:ext uri="{53640926-AAD7-44D8-BBD7-CCE9431645EC}">
                        <a14:shadowObscured xmlns:a14="http://schemas.microsoft.com/office/drawing/2010/main"/>
                      </a:ext>
                    </a:extLst>
                  </pic:spPr>
                </pic:pic>
              </a:graphicData>
            </a:graphic>
          </wp:inline>
        </w:drawing>
      </w:r>
    </w:p>
    <w:p w:rsidR="007851A9" w:rsidRDefault="007851A9" w:rsidP="00FE4829">
      <w:pPr>
        <w:spacing w:line="276" w:lineRule="auto"/>
        <w:outlineLvl w:val="1"/>
        <w:rPr>
          <w:rFonts w:ascii="Calibri" w:hAnsi="Calibri" w:cs="Calibri"/>
          <w:bCs/>
          <w:sz w:val="26"/>
          <w:szCs w:val="26"/>
        </w:rPr>
      </w:pPr>
      <w:bookmarkStart w:id="17" w:name="_Toc1148773"/>
    </w:p>
    <w:p w:rsidR="007851A9" w:rsidRDefault="007851A9" w:rsidP="00FE4829">
      <w:pPr>
        <w:spacing w:line="276" w:lineRule="auto"/>
        <w:outlineLvl w:val="1"/>
        <w:rPr>
          <w:rFonts w:ascii="Calibri" w:hAnsi="Calibri" w:cs="Calibri"/>
          <w:bCs/>
          <w:sz w:val="26"/>
          <w:szCs w:val="26"/>
        </w:rPr>
      </w:pPr>
    </w:p>
    <w:p w:rsidR="007851A9" w:rsidRDefault="007851A9" w:rsidP="00FE4829">
      <w:pPr>
        <w:spacing w:line="276" w:lineRule="auto"/>
        <w:outlineLvl w:val="1"/>
        <w:rPr>
          <w:rFonts w:ascii="Calibri" w:hAnsi="Calibri" w:cs="Calibri"/>
          <w:bCs/>
          <w:sz w:val="26"/>
          <w:szCs w:val="26"/>
        </w:rPr>
      </w:pPr>
    </w:p>
    <w:p w:rsidR="005B7F8F" w:rsidRDefault="007851A9" w:rsidP="00AB068A">
      <w:pPr>
        <w:spacing w:line="276" w:lineRule="auto"/>
        <w:jc w:val="both"/>
        <w:outlineLvl w:val="1"/>
        <w:rPr>
          <w:rFonts w:ascii="Calibri" w:hAnsi="Calibri" w:cs="Calibri"/>
          <w:bCs/>
          <w:sz w:val="26"/>
          <w:szCs w:val="26"/>
        </w:rPr>
      </w:pPr>
      <w:bookmarkStart w:id="18" w:name="_Toc12650601"/>
      <w:bookmarkStart w:id="19" w:name="_Toc14627756"/>
      <w:r>
        <w:rPr>
          <w:rFonts w:ascii="Calibri" w:hAnsi="Calibri" w:cs="Calibri"/>
          <w:bCs/>
          <w:sz w:val="26"/>
          <w:szCs w:val="26"/>
        </w:rPr>
        <w:t xml:space="preserve">Para la identificación del </w:t>
      </w:r>
      <w:r w:rsidRPr="007851A9">
        <w:rPr>
          <w:rFonts w:ascii="Calibri" w:hAnsi="Calibri" w:cs="Calibri"/>
          <w:b/>
          <w:sz w:val="26"/>
          <w:szCs w:val="26"/>
        </w:rPr>
        <w:t>riesgo de corrupción</w:t>
      </w:r>
      <w:r>
        <w:rPr>
          <w:rFonts w:ascii="Calibri" w:hAnsi="Calibri" w:cs="Calibri"/>
          <w:bCs/>
          <w:sz w:val="26"/>
          <w:szCs w:val="26"/>
        </w:rPr>
        <w:t xml:space="preserve"> se deben describir aquellas situaciones que suponen la ocurrencia de un hecho que implique el uso del poder para desviar la gestión de lo público con el propósito de obtener un beneficio particular, de tal modo que deberán concurrir los siguientes elementos:</w:t>
      </w:r>
      <w:bookmarkEnd w:id="18"/>
      <w:bookmarkEnd w:id="19"/>
    </w:p>
    <w:bookmarkEnd w:id="17"/>
    <w:p w:rsidR="005B7F8F" w:rsidRPr="005B7F8F" w:rsidRDefault="007851A9" w:rsidP="005B7F8F">
      <w:pPr>
        <w:spacing w:line="276" w:lineRule="auto"/>
        <w:jc w:val="both"/>
        <w:rPr>
          <w:rFonts w:ascii="Calibri" w:hAnsi="Calibri" w:cs="Calibri"/>
          <w:b/>
          <w:color w:val="000000" w:themeColor="text1"/>
          <w:sz w:val="26"/>
          <w:szCs w:val="26"/>
        </w:rPr>
      </w:pPr>
      <w:r>
        <w:rPr>
          <w:rFonts w:ascii="Calibri" w:hAnsi="Calibri" w:cs="Calibri"/>
          <w:b/>
          <w:noProof/>
          <w:color w:val="000000" w:themeColor="text1"/>
          <w:sz w:val="26"/>
          <w:szCs w:val="26"/>
          <w:lang w:val="es-MX" w:eastAsia="es-MX"/>
        </w:rPr>
        <w:drawing>
          <wp:inline distT="0" distB="0" distL="0" distR="0" wp14:anchorId="5AFB2904" wp14:editId="70616FAB">
            <wp:extent cx="5612130" cy="1525905"/>
            <wp:effectExtent l="0" t="0" r="762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2130" cy="1525905"/>
                    </a:xfrm>
                    <a:prstGeom prst="rect">
                      <a:avLst/>
                    </a:prstGeom>
                    <a:noFill/>
                    <a:ln>
                      <a:noFill/>
                    </a:ln>
                  </pic:spPr>
                </pic:pic>
              </a:graphicData>
            </a:graphic>
          </wp:inline>
        </w:drawing>
      </w:r>
    </w:p>
    <w:p w:rsidR="005B7F8F" w:rsidRPr="005B7F8F" w:rsidRDefault="005B7F8F" w:rsidP="005B7F8F">
      <w:pPr>
        <w:spacing w:line="276" w:lineRule="auto"/>
        <w:jc w:val="both"/>
        <w:rPr>
          <w:rFonts w:ascii="Calibri" w:hAnsi="Calibri" w:cs="Calibri"/>
          <w:color w:val="000000" w:themeColor="text1"/>
          <w:sz w:val="26"/>
          <w:szCs w:val="26"/>
        </w:rPr>
      </w:pPr>
      <w:bookmarkStart w:id="20" w:name="_Toc1148774"/>
      <w:r w:rsidRPr="005B7F8F">
        <w:rPr>
          <w:rFonts w:ascii="Calibri" w:hAnsi="Calibri" w:cs="Calibri"/>
          <w:color w:val="000000" w:themeColor="text1"/>
          <w:sz w:val="26"/>
          <w:szCs w:val="26"/>
        </w:rPr>
        <w:t xml:space="preserve">Es importante tener presente que los elementos de “Uso de Poder” y “Beneficio privado” </w:t>
      </w:r>
      <w:r w:rsidRPr="00AB068A">
        <w:rPr>
          <w:rFonts w:ascii="Calibri" w:hAnsi="Calibri" w:cs="Calibri"/>
          <w:b/>
          <w:bCs/>
          <w:color w:val="000000" w:themeColor="text1"/>
          <w:sz w:val="26"/>
          <w:szCs w:val="26"/>
          <w:u w:val="single"/>
        </w:rPr>
        <w:t>son característicos del Riesgo de Corrupción</w:t>
      </w:r>
      <w:r w:rsidRPr="005B7F8F">
        <w:rPr>
          <w:rFonts w:ascii="Calibri" w:hAnsi="Calibri" w:cs="Calibri"/>
          <w:color w:val="000000" w:themeColor="text1"/>
          <w:sz w:val="26"/>
          <w:szCs w:val="26"/>
        </w:rPr>
        <w:t>, por lo que debe asegurarse que en la formulación de este tipo de riesgos se incluyan esos elementos.</w:t>
      </w:r>
    </w:p>
    <w:p w:rsidR="005B7F8F" w:rsidRPr="005B7F8F" w:rsidRDefault="005B7F8F" w:rsidP="005B7F8F">
      <w:pPr>
        <w:spacing w:line="276" w:lineRule="auto"/>
        <w:jc w:val="both"/>
        <w:rPr>
          <w:rFonts w:ascii="Calibri" w:hAnsi="Calibri" w:cs="Calibri"/>
          <w:color w:val="000000" w:themeColor="text1"/>
          <w:sz w:val="26"/>
          <w:szCs w:val="26"/>
        </w:rPr>
      </w:pPr>
      <w:r w:rsidRPr="005B7F8F">
        <w:rPr>
          <w:rFonts w:ascii="Calibri" w:hAnsi="Calibri" w:cs="Calibri"/>
          <w:color w:val="000000" w:themeColor="text1"/>
          <w:sz w:val="26"/>
          <w:szCs w:val="26"/>
        </w:rPr>
        <w:t>El beneficio privado corresponde a la intensión de generar un lucro o beneficio a un tercero o para el mismo servidor público.</w:t>
      </w:r>
    </w:p>
    <w:p w:rsidR="005B7F8F" w:rsidRDefault="005B7F8F" w:rsidP="005B7F8F">
      <w:pPr>
        <w:spacing w:line="276" w:lineRule="auto"/>
        <w:jc w:val="both"/>
        <w:rPr>
          <w:rFonts w:ascii="Calibri" w:hAnsi="Calibri" w:cs="Calibri"/>
          <w:color w:val="000000" w:themeColor="text1"/>
          <w:sz w:val="26"/>
          <w:szCs w:val="26"/>
        </w:rPr>
      </w:pPr>
      <w:r w:rsidRPr="005B7F8F">
        <w:rPr>
          <w:rFonts w:ascii="Calibri" w:hAnsi="Calibri" w:cs="Calibri"/>
          <w:color w:val="000000" w:themeColor="text1"/>
          <w:sz w:val="26"/>
          <w:szCs w:val="26"/>
        </w:rPr>
        <w:t>El uso del poder corresponde a la circunstancia de que un servidor público o particular en ejercicio de funciones públicas, haga uso de su cargo o de sus funciones para generar el hecho de corrupción.</w:t>
      </w:r>
    </w:p>
    <w:p w:rsidR="00463262" w:rsidRDefault="007851A9" w:rsidP="007851A9">
      <w:pPr>
        <w:spacing w:line="276" w:lineRule="auto"/>
        <w:jc w:val="both"/>
        <w:rPr>
          <w:rFonts w:ascii="Calibri" w:hAnsi="Calibri" w:cs="Calibri"/>
          <w:color w:val="000000" w:themeColor="text1"/>
          <w:sz w:val="26"/>
          <w:szCs w:val="26"/>
        </w:rPr>
      </w:pPr>
      <w:r>
        <w:rPr>
          <w:rFonts w:ascii="Calibri" w:hAnsi="Calibri" w:cs="Calibri"/>
          <w:color w:val="000000" w:themeColor="text1"/>
          <w:sz w:val="26"/>
          <w:szCs w:val="26"/>
        </w:rPr>
        <w:t xml:space="preserve">Para la identificación de </w:t>
      </w:r>
      <w:r w:rsidRPr="007851A9">
        <w:rPr>
          <w:rFonts w:ascii="Calibri" w:hAnsi="Calibri" w:cs="Calibri"/>
          <w:b/>
          <w:bCs/>
          <w:color w:val="000000" w:themeColor="text1"/>
          <w:sz w:val="26"/>
          <w:szCs w:val="26"/>
        </w:rPr>
        <w:t>riesgos de seguridad digital</w:t>
      </w:r>
      <w:r>
        <w:rPr>
          <w:rFonts w:ascii="Calibri" w:hAnsi="Calibri" w:cs="Calibri"/>
          <w:color w:val="000000" w:themeColor="text1"/>
          <w:sz w:val="26"/>
          <w:szCs w:val="26"/>
        </w:rPr>
        <w:t>, se deben identificar los activos en cada proceso</w:t>
      </w:r>
      <w:bookmarkEnd w:id="20"/>
      <w:r w:rsidR="00463262">
        <w:rPr>
          <w:rFonts w:ascii="Calibri" w:hAnsi="Calibri" w:cs="Calibri"/>
          <w:color w:val="000000" w:themeColor="text1"/>
          <w:sz w:val="26"/>
          <w:szCs w:val="26"/>
        </w:rPr>
        <w:t xml:space="preserve">, esta labor debe </w:t>
      </w:r>
      <w:r w:rsidR="00463262" w:rsidRPr="00463262">
        <w:rPr>
          <w:rFonts w:ascii="Calibri" w:hAnsi="Calibri" w:cs="Calibri"/>
          <w:color w:val="000000" w:themeColor="text1"/>
          <w:sz w:val="26"/>
          <w:szCs w:val="26"/>
        </w:rPr>
        <w:t xml:space="preserve">ser realizada por la Primera Línea de Defensa – Líderes de Proceso, </w:t>
      </w:r>
      <w:r w:rsidR="00463262">
        <w:rPr>
          <w:rFonts w:ascii="Calibri" w:hAnsi="Calibri" w:cs="Calibri"/>
          <w:color w:val="000000" w:themeColor="text1"/>
          <w:sz w:val="26"/>
          <w:szCs w:val="26"/>
        </w:rPr>
        <w:t xml:space="preserve">en cada </w:t>
      </w:r>
      <w:r w:rsidR="002F142C">
        <w:rPr>
          <w:rFonts w:ascii="Calibri" w:hAnsi="Calibri" w:cs="Calibri"/>
          <w:color w:val="000000" w:themeColor="text1"/>
          <w:sz w:val="26"/>
          <w:szCs w:val="26"/>
        </w:rPr>
        <w:t xml:space="preserve">uno </w:t>
      </w:r>
      <w:r w:rsidR="002F142C" w:rsidRPr="00463262">
        <w:rPr>
          <w:rFonts w:ascii="Calibri" w:hAnsi="Calibri" w:cs="Calibri"/>
          <w:color w:val="000000" w:themeColor="text1"/>
          <w:sz w:val="26"/>
          <w:szCs w:val="26"/>
        </w:rPr>
        <w:t>donde</w:t>
      </w:r>
      <w:r w:rsidR="00463262" w:rsidRPr="00463262">
        <w:rPr>
          <w:rFonts w:ascii="Calibri" w:hAnsi="Calibri" w:cs="Calibri"/>
          <w:color w:val="000000" w:themeColor="text1"/>
          <w:sz w:val="26"/>
          <w:szCs w:val="26"/>
        </w:rPr>
        <w:t xml:space="preserve"> aplique la gestión del riesgo de seguridad digital, siendo debidamente orientados por el responsable de seguridad digital o de seguridad de la información de la </w:t>
      </w:r>
      <w:r w:rsidR="00463262">
        <w:rPr>
          <w:rFonts w:ascii="Calibri" w:hAnsi="Calibri" w:cs="Calibri"/>
          <w:color w:val="000000" w:themeColor="text1"/>
          <w:sz w:val="26"/>
          <w:szCs w:val="26"/>
        </w:rPr>
        <w:t>Gobernación del Magdalena.</w:t>
      </w:r>
    </w:p>
    <w:p w:rsidR="005B7F8F" w:rsidRPr="007851A9" w:rsidRDefault="005B7F8F" w:rsidP="007851A9">
      <w:pPr>
        <w:spacing w:line="276" w:lineRule="auto"/>
        <w:jc w:val="both"/>
        <w:rPr>
          <w:rFonts w:ascii="Calibri" w:hAnsi="Calibri" w:cs="Calibri"/>
          <w:color w:val="000000" w:themeColor="text1"/>
          <w:sz w:val="26"/>
          <w:szCs w:val="26"/>
        </w:rPr>
      </w:pPr>
      <w:r w:rsidRPr="007851A9">
        <w:rPr>
          <w:rFonts w:ascii="Calibri" w:hAnsi="Calibri" w:cs="Calibri"/>
          <w:sz w:val="26"/>
          <w:szCs w:val="26"/>
        </w:rPr>
        <w:t xml:space="preserve">Un </w:t>
      </w:r>
      <w:r w:rsidRPr="007851A9">
        <w:rPr>
          <w:rFonts w:ascii="Calibri" w:hAnsi="Calibri" w:cs="Calibri"/>
          <w:b/>
          <w:bCs/>
          <w:sz w:val="26"/>
          <w:szCs w:val="26"/>
        </w:rPr>
        <w:t>activo</w:t>
      </w:r>
      <w:r w:rsidRPr="007851A9">
        <w:rPr>
          <w:rFonts w:ascii="Calibri" w:hAnsi="Calibri" w:cs="Calibri"/>
          <w:sz w:val="26"/>
          <w:szCs w:val="26"/>
        </w:rPr>
        <w:t xml:space="preserve"> es cualquier elemento que tiene valor para la organización, sin embargo, en el contexto de seguridad digital, </w:t>
      </w:r>
      <w:r w:rsidRPr="007851A9">
        <w:rPr>
          <w:rFonts w:ascii="Calibri" w:hAnsi="Calibri" w:cs="Calibri"/>
          <w:b/>
          <w:sz w:val="26"/>
          <w:szCs w:val="26"/>
        </w:rPr>
        <w:t xml:space="preserve">son activos </w:t>
      </w:r>
      <w:r w:rsidR="007851A9">
        <w:rPr>
          <w:rFonts w:ascii="Calibri" w:hAnsi="Calibri" w:cs="Calibri"/>
          <w:b/>
          <w:sz w:val="26"/>
          <w:szCs w:val="26"/>
        </w:rPr>
        <w:t>que</w:t>
      </w:r>
      <w:r w:rsidRPr="007851A9">
        <w:rPr>
          <w:rFonts w:ascii="Calibri" w:hAnsi="Calibri" w:cs="Calibri"/>
          <w:b/>
          <w:sz w:val="26"/>
          <w:szCs w:val="26"/>
        </w:rPr>
        <w:t xml:space="preserve"> utiliza la organización para funcionar en el entorno digital</w:t>
      </w:r>
      <w:r w:rsidRPr="007851A9">
        <w:rPr>
          <w:rFonts w:ascii="Calibri" w:hAnsi="Calibri" w:cs="Calibri"/>
          <w:sz w:val="26"/>
          <w:szCs w:val="26"/>
        </w:rPr>
        <w:t>: aplicaciones de la organización, servicios web, redes, información física o digital, tecnologías de información -TI, tecnologías de operación -TO.</w:t>
      </w:r>
    </w:p>
    <w:p w:rsidR="005B7F8F" w:rsidRDefault="005B7F8F" w:rsidP="005B7F8F">
      <w:pPr>
        <w:spacing w:line="276" w:lineRule="auto"/>
        <w:jc w:val="both"/>
        <w:rPr>
          <w:rFonts w:ascii="Calibri" w:hAnsi="Calibri" w:cs="Calibri"/>
          <w:sz w:val="26"/>
          <w:szCs w:val="26"/>
        </w:rPr>
      </w:pPr>
      <w:r w:rsidRPr="005B7F8F">
        <w:rPr>
          <w:rFonts w:ascii="Calibri" w:hAnsi="Calibri" w:cs="Calibri"/>
          <w:sz w:val="26"/>
          <w:szCs w:val="26"/>
        </w:rPr>
        <w:lastRenderedPageBreak/>
        <w:t>Se busca proteger los activos para garantizar tanto su funcionamiento interno como el funcionamiento de la entidad de cara al ciudadano, aumentando su confianza en el uso del entorno digital.</w:t>
      </w:r>
    </w:p>
    <w:p w:rsidR="00463262" w:rsidRPr="005B7F8F" w:rsidRDefault="00463262" w:rsidP="005B7F8F">
      <w:pPr>
        <w:spacing w:line="276" w:lineRule="auto"/>
        <w:jc w:val="both"/>
        <w:rPr>
          <w:rFonts w:ascii="Calibri" w:hAnsi="Calibri" w:cs="Calibri"/>
          <w:sz w:val="26"/>
          <w:szCs w:val="26"/>
        </w:rPr>
      </w:pPr>
    </w:p>
    <w:p w:rsidR="005B7F8F" w:rsidRDefault="005B7F8F" w:rsidP="005B7F8F">
      <w:pPr>
        <w:spacing w:line="276" w:lineRule="auto"/>
        <w:jc w:val="both"/>
        <w:rPr>
          <w:rFonts w:ascii="Calibri" w:hAnsi="Calibri" w:cs="Calibri"/>
          <w:sz w:val="26"/>
          <w:szCs w:val="26"/>
        </w:rPr>
      </w:pPr>
      <w:r w:rsidRPr="005B7F8F">
        <w:rPr>
          <w:rFonts w:ascii="Calibri" w:hAnsi="Calibri" w:cs="Calibri"/>
          <w:sz w:val="26"/>
          <w:szCs w:val="26"/>
        </w:rPr>
        <w:t>Para identificar los activos, se deben seguir los siguientes pasos:</w:t>
      </w:r>
    </w:p>
    <w:p w:rsidR="007851A9" w:rsidRPr="005B7F8F" w:rsidRDefault="007851A9" w:rsidP="005B7F8F">
      <w:pPr>
        <w:spacing w:line="276" w:lineRule="auto"/>
        <w:jc w:val="both"/>
        <w:rPr>
          <w:rFonts w:ascii="Calibri" w:hAnsi="Calibri" w:cs="Calibri"/>
          <w:sz w:val="26"/>
          <w:szCs w:val="26"/>
        </w:rPr>
      </w:pPr>
      <w:r>
        <w:rPr>
          <w:rFonts w:ascii="Calibri" w:hAnsi="Calibri" w:cs="Calibri"/>
          <w:noProof/>
          <w:sz w:val="26"/>
          <w:szCs w:val="26"/>
          <w:lang w:val="es-MX" w:eastAsia="es-MX"/>
        </w:rPr>
        <w:drawing>
          <wp:inline distT="0" distB="0" distL="0" distR="0" wp14:anchorId="6505DE91" wp14:editId="2D384CCC">
            <wp:extent cx="5605780" cy="1089025"/>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05780" cy="1089025"/>
                    </a:xfrm>
                    <a:prstGeom prst="rect">
                      <a:avLst/>
                    </a:prstGeom>
                    <a:noFill/>
                    <a:ln>
                      <a:noFill/>
                    </a:ln>
                  </pic:spPr>
                </pic:pic>
              </a:graphicData>
            </a:graphic>
          </wp:inline>
        </w:drawing>
      </w:r>
    </w:p>
    <w:p w:rsidR="005B7F8F" w:rsidRDefault="006E3A7C" w:rsidP="005B7F8F">
      <w:pPr>
        <w:spacing w:line="276" w:lineRule="auto"/>
        <w:jc w:val="both"/>
        <w:rPr>
          <w:rFonts w:ascii="Calibri" w:hAnsi="Calibri" w:cs="Calibri"/>
          <w:noProof/>
          <w:sz w:val="26"/>
          <w:szCs w:val="26"/>
          <w:lang w:eastAsia="es-CO"/>
        </w:rPr>
      </w:pPr>
      <w:r>
        <w:rPr>
          <w:rFonts w:ascii="Calibri" w:hAnsi="Calibri" w:cs="Calibri"/>
          <w:noProof/>
          <w:sz w:val="26"/>
          <w:szCs w:val="26"/>
          <w:lang w:eastAsia="es-CO"/>
        </w:rPr>
        <w:t>El resultado de este ejercicio es la consolidación del inventario de activos.</w:t>
      </w:r>
    </w:p>
    <w:p w:rsidR="00AB068A" w:rsidRPr="00AB068A" w:rsidRDefault="00AB068A" w:rsidP="00463262">
      <w:pPr>
        <w:pStyle w:val="Ttulo1"/>
        <w:spacing w:line="276" w:lineRule="auto"/>
        <w:jc w:val="center"/>
        <w:rPr>
          <w:rFonts w:ascii="Calibri" w:hAnsi="Calibri" w:cs="Calibri"/>
          <w:color w:val="0070C0"/>
          <w:sz w:val="20"/>
          <w:szCs w:val="20"/>
        </w:rPr>
      </w:pPr>
    </w:p>
    <w:p w:rsidR="00463262" w:rsidRDefault="00463262" w:rsidP="00463262">
      <w:pPr>
        <w:pStyle w:val="Ttulo1"/>
        <w:spacing w:line="276" w:lineRule="auto"/>
        <w:jc w:val="center"/>
        <w:rPr>
          <w:rFonts w:ascii="Calibri" w:hAnsi="Calibri" w:cs="Calibri"/>
          <w:color w:val="0070C0"/>
          <w:sz w:val="48"/>
          <w:szCs w:val="48"/>
        </w:rPr>
      </w:pPr>
      <w:bookmarkStart w:id="21" w:name="_Toc14627757"/>
      <w:r>
        <w:rPr>
          <w:rFonts w:ascii="Calibri" w:hAnsi="Calibri" w:cs="Calibri"/>
          <w:color w:val="0070C0"/>
          <w:sz w:val="48"/>
          <w:szCs w:val="48"/>
        </w:rPr>
        <w:t>Establecimiento de causas y consecuencias</w:t>
      </w:r>
      <w:bookmarkEnd w:id="21"/>
    </w:p>
    <w:p w:rsidR="00AB068A" w:rsidRDefault="00AB068A" w:rsidP="00E81421">
      <w:pPr>
        <w:jc w:val="both"/>
        <w:rPr>
          <w:sz w:val="26"/>
          <w:szCs w:val="26"/>
        </w:rPr>
      </w:pPr>
    </w:p>
    <w:p w:rsidR="00463262" w:rsidRDefault="00463262" w:rsidP="00E81421">
      <w:pPr>
        <w:jc w:val="both"/>
        <w:rPr>
          <w:sz w:val="26"/>
          <w:szCs w:val="26"/>
        </w:rPr>
      </w:pPr>
      <w:r w:rsidRPr="00463262">
        <w:rPr>
          <w:sz w:val="26"/>
          <w:szCs w:val="26"/>
        </w:rPr>
        <w:t xml:space="preserve">Una vez se </w:t>
      </w:r>
      <w:r>
        <w:rPr>
          <w:sz w:val="26"/>
          <w:szCs w:val="26"/>
        </w:rPr>
        <w:t xml:space="preserve">describan </w:t>
      </w:r>
      <w:r w:rsidRPr="00463262">
        <w:rPr>
          <w:sz w:val="26"/>
          <w:szCs w:val="26"/>
        </w:rPr>
        <w:t xml:space="preserve">los riesgos, se deben </w:t>
      </w:r>
      <w:r>
        <w:rPr>
          <w:sz w:val="26"/>
          <w:szCs w:val="26"/>
        </w:rPr>
        <w:t xml:space="preserve">identificar </w:t>
      </w:r>
      <w:r w:rsidR="00BE0586">
        <w:rPr>
          <w:sz w:val="26"/>
          <w:szCs w:val="26"/>
        </w:rPr>
        <w:t>cuáles</w:t>
      </w:r>
      <w:r>
        <w:rPr>
          <w:sz w:val="26"/>
          <w:szCs w:val="26"/>
        </w:rPr>
        <w:t xml:space="preserve"> son las posibles</w:t>
      </w:r>
      <w:r w:rsidRPr="00463262">
        <w:rPr>
          <w:sz w:val="26"/>
          <w:szCs w:val="26"/>
        </w:rPr>
        <w:t xml:space="preserve"> causas </w:t>
      </w:r>
      <w:r>
        <w:rPr>
          <w:sz w:val="26"/>
          <w:szCs w:val="26"/>
        </w:rPr>
        <w:t>generadoras de estos; es decir, todos aquellos factores tanto de carácter interno como externos que s</w:t>
      </w:r>
      <w:r w:rsidR="00AB068A">
        <w:rPr>
          <w:sz w:val="26"/>
          <w:szCs w:val="26"/>
        </w:rPr>
        <w:t>o</w:t>
      </w:r>
      <w:r>
        <w:rPr>
          <w:sz w:val="26"/>
          <w:szCs w:val="26"/>
        </w:rPr>
        <w:t>lo</w:t>
      </w:r>
      <w:r w:rsidR="00AB068A">
        <w:rPr>
          <w:sz w:val="26"/>
          <w:szCs w:val="26"/>
        </w:rPr>
        <w:t>s</w:t>
      </w:r>
      <w:r>
        <w:rPr>
          <w:sz w:val="26"/>
          <w:szCs w:val="26"/>
        </w:rPr>
        <w:t xml:space="preserve"> o en combinación con otros, posibilitan la materialización de un riesgo.</w:t>
      </w:r>
    </w:p>
    <w:p w:rsidR="00463262" w:rsidRDefault="00463262" w:rsidP="00E81421">
      <w:pPr>
        <w:jc w:val="both"/>
        <w:rPr>
          <w:sz w:val="26"/>
          <w:szCs w:val="26"/>
        </w:rPr>
      </w:pPr>
      <w:r>
        <w:rPr>
          <w:sz w:val="26"/>
          <w:szCs w:val="26"/>
        </w:rPr>
        <w:t>Por otra parte, es necesario identificar las consecuencias; es decir, los efectos o situaciones resultantes de la materialización del riesgo que impactan en el proceso, la entidad, los grupos de valor y demás partes interesadas.</w:t>
      </w:r>
    </w:p>
    <w:p w:rsidR="00463262" w:rsidRPr="00463262" w:rsidRDefault="00463262" w:rsidP="00E81421">
      <w:pPr>
        <w:jc w:val="both"/>
        <w:rPr>
          <w:sz w:val="26"/>
          <w:szCs w:val="26"/>
        </w:rPr>
      </w:pPr>
      <w:r>
        <w:rPr>
          <w:sz w:val="26"/>
          <w:szCs w:val="26"/>
        </w:rPr>
        <w:t xml:space="preserve">A </w:t>
      </w:r>
      <w:r w:rsidR="00E81421">
        <w:rPr>
          <w:sz w:val="26"/>
          <w:szCs w:val="26"/>
        </w:rPr>
        <w:t>continuación,</w:t>
      </w:r>
      <w:r>
        <w:rPr>
          <w:sz w:val="26"/>
          <w:szCs w:val="26"/>
        </w:rPr>
        <w:t xml:space="preserve"> se</w:t>
      </w:r>
      <w:r w:rsidR="00E81421">
        <w:rPr>
          <w:sz w:val="26"/>
          <w:szCs w:val="26"/>
        </w:rPr>
        <w:t xml:space="preserve"> ilustran ejemplos y esquemas para la identificación de riesgos, causas y consecuencias para cada uno de los tipos de riesgos tratados en la presente política.</w:t>
      </w:r>
    </w:p>
    <w:tbl>
      <w:tblPr>
        <w:tblStyle w:val="Tablaconcuadrcula"/>
        <w:tblW w:w="0" w:type="auto"/>
        <w:tblLook w:val="04A0" w:firstRow="1" w:lastRow="0" w:firstColumn="1" w:lastColumn="0" w:noHBand="0" w:noVBand="1"/>
      </w:tblPr>
      <w:tblGrid>
        <w:gridCol w:w="421"/>
        <w:gridCol w:w="3260"/>
        <w:gridCol w:w="2940"/>
        <w:gridCol w:w="2207"/>
      </w:tblGrid>
      <w:tr w:rsidR="00E81421" w:rsidTr="00E81421">
        <w:tc>
          <w:tcPr>
            <w:tcW w:w="8828" w:type="dxa"/>
            <w:gridSpan w:val="4"/>
            <w:shd w:val="clear" w:color="auto" w:fill="FF4F4F"/>
          </w:tcPr>
          <w:p w:rsidR="00E81421" w:rsidRPr="00E81421" w:rsidRDefault="00E81421" w:rsidP="00E81421">
            <w:pPr>
              <w:jc w:val="center"/>
              <w:rPr>
                <w:color w:val="FFFFFF" w:themeColor="background1"/>
              </w:rPr>
            </w:pPr>
            <w:r w:rsidRPr="00E81421">
              <w:rPr>
                <w:rFonts w:ascii="Arial" w:hAnsi="Arial" w:cs="Arial"/>
                <w:color w:val="FFFFFF" w:themeColor="background1"/>
                <w:sz w:val="24"/>
                <w:szCs w:val="24"/>
              </w:rPr>
              <w:t>Esquema riesgos de gestión</w:t>
            </w:r>
          </w:p>
        </w:tc>
      </w:tr>
      <w:tr w:rsidR="00E81421" w:rsidTr="00C103F9">
        <w:tc>
          <w:tcPr>
            <w:tcW w:w="421" w:type="dxa"/>
            <w:shd w:val="clear" w:color="auto" w:fill="0070C0"/>
          </w:tcPr>
          <w:p w:rsidR="00E81421" w:rsidRPr="00E81421" w:rsidRDefault="00E81421" w:rsidP="00E81421">
            <w:pPr>
              <w:jc w:val="center"/>
              <w:rPr>
                <w:color w:val="FFFFFF" w:themeColor="background1"/>
              </w:rPr>
            </w:pPr>
            <w:r w:rsidRPr="00E81421">
              <w:rPr>
                <w:color w:val="FFFFFF" w:themeColor="background1"/>
              </w:rPr>
              <w:t>#</w:t>
            </w:r>
          </w:p>
        </w:tc>
        <w:tc>
          <w:tcPr>
            <w:tcW w:w="3260" w:type="dxa"/>
            <w:shd w:val="clear" w:color="auto" w:fill="0070C0"/>
          </w:tcPr>
          <w:p w:rsidR="00E81421" w:rsidRPr="00E81421" w:rsidRDefault="00E81421" w:rsidP="00E81421">
            <w:pPr>
              <w:jc w:val="center"/>
              <w:rPr>
                <w:color w:val="FFFFFF" w:themeColor="background1"/>
              </w:rPr>
            </w:pPr>
            <w:r w:rsidRPr="00E81421">
              <w:rPr>
                <w:color w:val="FFFFFF" w:themeColor="background1"/>
              </w:rPr>
              <w:t>Descripción del Riesgo</w:t>
            </w:r>
          </w:p>
        </w:tc>
        <w:tc>
          <w:tcPr>
            <w:tcW w:w="2940" w:type="dxa"/>
            <w:shd w:val="clear" w:color="auto" w:fill="0070C0"/>
          </w:tcPr>
          <w:p w:rsidR="00E81421" w:rsidRPr="00E81421" w:rsidRDefault="00E81421" w:rsidP="00E81421">
            <w:pPr>
              <w:jc w:val="center"/>
              <w:rPr>
                <w:color w:val="FFFFFF" w:themeColor="background1"/>
              </w:rPr>
            </w:pPr>
            <w:r w:rsidRPr="00E81421">
              <w:rPr>
                <w:color w:val="FFFFFF" w:themeColor="background1"/>
              </w:rPr>
              <w:t>Causas</w:t>
            </w:r>
          </w:p>
        </w:tc>
        <w:tc>
          <w:tcPr>
            <w:tcW w:w="2207" w:type="dxa"/>
            <w:shd w:val="clear" w:color="auto" w:fill="0070C0"/>
          </w:tcPr>
          <w:p w:rsidR="00E81421" w:rsidRPr="00E81421" w:rsidRDefault="00E81421" w:rsidP="00E81421">
            <w:pPr>
              <w:jc w:val="center"/>
              <w:rPr>
                <w:color w:val="FFFFFF" w:themeColor="background1"/>
              </w:rPr>
            </w:pPr>
            <w:r w:rsidRPr="00E81421">
              <w:rPr>
                <w:color w:val="FFFFFF" w:themeColor="background1"/>
              </w:rPr>
              <w:t>Consecuencias</w:t>
            </w:r>
          </w:p>
        </w:tc>
      </w:tr>
      <w:tr w:rsidR="00C103F9" w:rsidTr="00C103F9">
        <w:tc>
          <w:tcPr>
            <w:tcW w:w="421" w:type="dxa"/>
            <w:vMerge w:val="restart"/>
            <w:vAlign w:val="center"/>
          </w:tcPr>
          <w:p w:rsidR="00C103F9" w:rsidRPr="00C103F9" w:rsidRDefault="00C103F9" w:rsidP="00E81421">
            <w:pPr>
              <w:jc w:val="center"/>
            </w:pPr>
            <w:r w:rsidRPr="00C103F9">
              <w:t>1</w:t>
            </w:r>
          </w:p>
        </w:tc>
        <w:tc>
          <w:tcPr>
            <w:tcW w:w="3260" w:type="dxa"/>
            <w:vMerge w:val="restart"/>
            <w:vAlign w:val="center"/>
          </w:tcPr>
          <w:p w:rsidR="00C103F9" w:rsidRPr="00C103F9" w:rsidRDefault="00C103F9" w:rsidP="00C103F9">
            <w:r w:rsidRPr="00C103F9">
              <w:t>Desactualización normativa y estratégica y sobre los cambios en general, en la dinámica del ámbito público de los funcionarios de la entidad.</w:t>
            </w:r>
          </w:p>
        </w:tc>
        <w:tc>
          <w:tcPr>
            <w:tcW w:w="2940" w:type="dxa"/>
          </w:tcPr>
          <w:p w:rsidR="00C103F9" w:rsidRPr="00C103F9" w:rsidRDefault="00C103F9" w:rsidP="00C103F9">
            <w:pPr>
              <w:jc w:val="both"/>
            </w:pPr>
            <w:r w:rsidRPr="00C103F9">
              <w:t>Ausencia de un Plan Institucional de Capacitación</w:t>
            </w:r>
          </w:p>
        </w:tc>
        <w:tc>
          <w:tcPr>
            <w:tcW w:w="2207" w:type="dxa"/>
            <w:vMerge w:val="restart"/>
          </w:tcPr>
          <w:p w:rsidR="00C103F9" w:rsidRDefault="00C103F9" w:rsidP="00463262">
            <w:r>
              <w:t xml:space="preserve">Productos y servicios deficientes, bajos estándares de calidad, demandas, denuncias, investigaciones disciplinarias, </w:t>
            </w:r>
            <w:r>
              <w:lastRenderedPageBreak/>
              <w:t>afectación del clima laboral, improductividad laboral</w:t>
            </w:r>
          </w:p>
        </w:tc>
      </w:tr>
      <w:tr w:rsidR="00C103F9" w:rsidTr="00C103F9">
        <w:tc>
          <w:tcPr>
            <w:tcW w:w="421" w:type="dxa"/>
            <w:vMerge/>
          </w:tcPr>
          <w:p w:rsidR="00C103F9" w:rsidRPr="00C103F9" w:rsidRDefault="00C103F9" w:rsidP="00463262"/>
        </w:tc>
        <w:tc>
          <w:tcPr>
            <w:tcW w:w="3260" w:type="dxa"/>
            <w:vMerge/>
          </w:tcPr>
          <w:p w:rsidR="00C103F9" w:rsidRPr="00C103F9" w:rsidRDefault="00C103F9" w:rsidP="00C103F9">
            <w:pPr>
              <w:jc w:val="both"/>
            </w:pPr>
          </w:p>
        </w:tc>
        <w:tc>
          <w:tcPr>
            <w:tcW w:w="2940" w:type="dxa"/>
          </w:tcPr>
          <w:p w:rsidR="00C103F9" w:rsidRPr="00C103F9" w:rsidRDefault="00C103F9" w:rsidP="00C103F9">
            <w:pPr>
              <w:jc w:val="both"/>
            </w:pPr>
            <w:r w:rsidRPr="00C103F9">
              <w:t>Indebido análisis y priorización de temáticas en los procesos de capacitación</w:t>
            </w:r>
            <w:r>
              <w:t>.</w:t>
            </w:r>
          </w:p>
        </w:tc>
        <w:tc>
          <w:tcPr>
            <w:tcW w:w="2207" w:type="dxa"/>
            <w:vMerge/>
          </w:tcPr>
          <w:p w:rsidR="00C103F9" w:rsidRDefault="00C103F9" w:rsidP="00463262"/>
        </w:tc>
      </w:tr>
      <w:tr w:rsidR="00C103F9" w:rsidTr="00C103F9">
        <w:tc>
          <w:tcPr>
            <w:tcW w:w="421" w:type="dxa"/>
            <w:vMerge/>
          </w:tcPr>
          <w:p w:rsidR="00C103F9" w:rsidRPr="00C103F9" w:rsidRDefault="00C103F9" w:rsidP="00463262"/>
        </w:tc>
        <w:tc>
          <w:tcPr>
            <w:tcW w:w="3260" w:type="dxa"/>
            <w:vMerge/>
          </w:tcPr>
          <w:p w:rsidR="00C103F9" w:rsidRPr="00C103F9" w:rsidRDefault="00C103F9" w:rsidP="00463262"/>
        </w:tc>
        <w:tc>
          <w:tcPr>
            <w:tcW w:w="2940" w:type="dxa"/>
          </w:tcPr>
          <w:p w:rsidR="00C103F9" w:rsidRPr="00C103F9" w:rsidRDefault="00C103F9" w:rsidP="00C103F9">
            <w:pPr>
              <w:jc w:val="both"/>
            </w:pPr>
            <w:r w:rsidRPr="00C103F9">
              <w:t xml:space="preserve">Ausencia de mecanismos de entendimiento entre los </w:t>
            </w:r>
            <w:r w:rsidRPr="00C103F9">
              <w:lastRenderedPageBreak/>
              <w:t>intereses del proceso de talento humano y las necesidades de formación de los diferentes procesos</w:t>
            </w:r>
            <w:r>
              <w:t>.</w:t>
            </w:r>
          </w:p>
        </w:tc>
        <w:tc>
          <w:tcPr>
            <w:tcW w:w="2207" w:type="dxa"/>
            <w:vMerge/>
          </w:tcPr>
          <w:p w:rsidR="00C103F9" w:rsidRDefault="00C103F9" w:rsidP="00463262"/>
        </w:tc>
      </w:tr>
    </w:tbl>
    <w:p w:rsidR="00E81421" w:rsidRDefault="00E81421" w:rsidP="00463262"/>
    <w:p w:rsidR="002F142C" w:rsidRDefault="002F142C" w:rsidP="00463262"/>
    <w:p w:rsidR="00463262" w:rsidRDefault="00463262" w:rsidP="005B7F8F">
      <w:pPr>
        <w:spacing w:line="276" w:lineRule="auto"/>
        <w:jc w:val="both"/>
        <w:rPr>
          <w:rFonts w:ascii="Calibri" w:hAnsi="Calibri" w:cs="Calibri"/>
          <w:sz w:val="26"/>
          <w:szCs w:val="26"/>
        </w:rPr>
      </w:pPr>
    </w:p>
    <w:tbl>
      <w:tblPr>
        <w:tblStyle w:val="Tablaconcuadrcula"/>
        <w:tblW w:w="0" w:type="auto"/>
        <w:tblLook w:val="04A0" w:firstRow="1" w:lastRow="0" w:firstColumn="1" w:lastColumn="0" w:noHBand="0" w:noVBand="1"/>
      </w:tblPr>
      <w:tblGrid>
        <w:gridCol w:w="421"/>
        <w:gridCol w:w="3260"/>
        <w:gridCol w:w="2940"/>
        <w:gridCol w:w="2207"/>
      </w:tblGrid>
      <w:tr w:rsidR="00C103F9" w:rsidTr="001B123D">
        <w:tc>
          <w:tcPr>
            <w:tcW w:w="8828" w:type="dxa"/>
            <w:gridSpan w:val="4"/>
            <w:shd w:val="clear" w:color="auto" w:fill="FF4F4F"/>
          </w:tcPr>
          <w:p w:rsidR="00C103F9" w:rsidRPr="00E81421" w:rsidRDefault="00C103F9" w:rsidP="001B123D">
            <w:pPr>
              <w:jc w:val="center"/>
              <w:rPr>
                <w:color w:val="FFFFFF" w:themeColor="background1"/>
              </w:rPr>
            </w:pPr>
            <w:r w:rsidRPr="00E81421">
              <w:rPr>
                <w:rFonts w:ascii="Arial" w:hAnsi="Arial" w:cs="Arial"/>
                <w:color w:val="FFFFFF" w:themeColor="background1"/>
                <w:sz w:val="24"/>
                <w:szCs w:val="24"/>
              </w:rPr>
              <w:t xml:space="preserve">Esquema riesgos de </w:t>
            </w:r>
            <w:r>
              <w:rPr>
                <w:rFonts w:ascii="Arial" w:hAnsi="Arial" w:cs="Arial"/>
                <w:color w:val="FFFFFF" w:themeColor="background1"/>
                <w:sz w:val="24"/>
                <w:szCs w:val="24"/>
              </w:rPr>
              <w:t>Corrupción</w:t>
            </w:r>
          </w:p>
        </w:tc>
      </w:tr>
      <w:tr w:rsidR="00C103F9" w:rsidTr="001B123D">
        <w:tc>
          <w:tcPr>
            <w:tcW w:w="421" w:type="dxa"/>
            <w:shd w:val="clear" w:color="auto" w:fill="0070C0"/>
          </w:tcPr>
          <w:p w:rsidR="00C103F9" w:rsidRPr="00E81421" w:rsidRDefault="00C103F9" w:rsidP="001B123D">
            <w:pPr>
              <w:jc w:val="center"/>
              <w:rPr>
                <w:color w:val="FFFFFF" w:themeColor="background1"/>
              </w:rPr>
            </w:pPr>
            <w:r w:rsidRPr="00E81421">
              <w:rPr>
                <w:color w:val="FFFFFF" w:themeColor="background1"/>
              </w:rPr>
              <w:t>#</w:t>
            </w:r>
          </w:p>
        </w:tc>
        <w:tc>
          <w:tcPr>
            <w:tcW w:w="3260" w:type="dxa"/>
            <w:shd w:val="clear" w:color="auto" w:fill="0070C0"/>
          </w:tcPr>
          <w:p w:rsidR="00C103F9" w:rsidRPr="00E81421" w:rsidRDefault="00C103F9" w:rsidP="001B123D">
            <w:pPr>
              <w:jc w:val="center"/>
              <w:rPr>
                <w:color w:val="FFFFFF" w:themeColor="background1"/>
              </w:rPr>
            </w:pPr>
            <w:r w:rsidRPr="00E81421">
              <w:rPr>
                <w:color w:val="FFFFFF" w:themeColor="background1"/>
              </w:rPr>
              <w:t>Descripción del Riesgo</w:t>
            </w:r>
          </w:p>
        </w:tc>
        <w:tc>
          <w:tcPr>
            <w:tcW w:w="2940" w:type="dxa"/>
            <w:shd w:val="clear" w:color="auto" w:fill="0070C0"/>
          </w:tcPr>
          <w:p w:rsidR="00C103F9" w:rsidRPr="00E81421" w:rsidRDefault="00C103F9" w:rsidP="001B123D">
            <w:pPr>
              <w:jc w:val="center"/>
              <w:rPr>
                <w:color w:val="FFFFFF" w:themeColor="background1"/>
              </w:rPr>
            </w:pPr>
            <w:r w:rsidRPr="00E81421">
              <w:rPr>
                <w:color w:val="FFFFFF" w:themeColor="background1"/>
              </w:rPr>
              <w:t>Causas</w:t>
            </w:r>
          </w:p>
        </w:tc>
        <w:tc>
          <w:tcPr>
            <w:tcW w:w="2207" w:type="dxa"/>
            <w:shd w:val="clear" w:color="auto" w:fill="0070C0"/>
          </w:tcPr>
          <w:p w:rsidR="00C103F9" w:rsidRPr="00E81421" w:rsidRDefault="00C103F9" w:rsidP="001B123D">
            <w:pPr>
              <w:jc w:val="center"/>
              <w:rPr>
                <w:color w:val="FFFFFF" w:themeColor="background1"/>
              </w:rPr>
            </w:pPr>
            <w:r w:rsidRPr="00E81421">
              <w:rPr>
                <w:color w:val="FFFFFF" w:themeColor="background1"/>
              </w:rPr>
              <w:t>Consecuencias</w:t>
            </w:r>
          </w:p>
        </w:tc>
      </w:tr>
      <w:tr w:rsidR="00C103F9" w:rsidTr="0068426F">
        <w:trPr>
          <w:trHeight w:val="611"/>
        </w:trPr>
        <w:tc>
          <w:tcPr>
            <w:tcW w:w="421" w:type="dxa"/>
            <w:vMerge w:val="restart"/>
            <w:vAlign w:val="center"/>
          </w:tcPr>
          <w:p w:rsidR="00C103F9" w:rsidRPr="00C103F9" w:rsidRDefault="00C103F9" w:rsidP="001B123D">
            <w:pPr>
              <w:jc w:val="center"/>
            </w:pPr>
            <w:r w:rsidRPr="00C103F9">
              <w:t>1</w:t>
            </w:r>
          </w:p>
        </w:tc>
        <w:tc>
          <w:tcPr>
            <w:tcW w:w="3260" w:type="dxa"/>
            <w:vMerge w:val="restart"/>
            <w:vAlign w:val="center"/>
          </w:tcPr>
          <w:p w:rsidR="00C103F9" w:rsidRPr="00C103F9" w:rsidRDefault="00C103F9" w:rsidP="0068426F">
            <w:pPr>
              <w:jc w:val="both"/>
            </w:pPr>
            <w:r w:rsidRPr="00C103F9">
              <w:t>Ocultar en los informes de Control Interno irregularidades o deficiencias o conceptualizar favorablemente, contrario a las evidencias, con el fin de conseguir algún beneficio particular para sí o para terceros.</w:t>
            </w:r>
          </w:p>
        </w:tc>
        <w:tc>
          <w:tcPr>
            <w:tcW w:w="2940" w:type="dxa"/>
            <w:vAlign w:val="center"/>
          </w:tcPr>
          <w:p w:rsidR="00C103F9" w:rsidRPr="00C103F9" w:rsidRDefault="0068426F" w:rsidP="0068426F">
            <w:r>
              <w:t>Amiguismo</w:t>
            </w:r>
          </w:p>
        </w:tc>
        <w:tc>
          <w:tcPr>
            <w:tcW w:w="2207" w:type="dxa"/>
            <w:vMerge w:val="restart"/>
          </w:tcPr>
          <w:p w:rsidR="00C103F9" w:rsidRDefault="0068426F" w:rsidP="0068426F">
            <w:pPr>
              <w:jc w:val="both"/>
            </w:pPr>
            <w:r>
              <w:t>Investigaciones disciplinarias, baja calidad de productos, incumplimiento de los objetivos del proceso y los institucionales</w:t>
            </w:r>
            <w:r w:rsidR="006A46FE">
              <w:t>; impunidad, deterioro de la confianza y de la autoridad</w:t>
            </w:r>
            <w:r>
              <w:t>.</w:t>
            </w:r>
          </w:p>
        </w:tc>
      </w:tr>
      <w:tr w:rsidR="00C103F9" w:rsidTr="0068426F">
        <w:trPr>
          <w:trHeight w:val="694"/>
        </w:trPr>
        <w:tc>
          <w:tcPr>
            <w:tcW w:w="421" w:type="dxa"/>
            <w:vMerge/>
          </w:tcPr>
          <w:p w:rsidR="00C103F9" w:rsidRPr="00C103F9" w:rsidRDefault="00C103F9" w:rsidP="001B123D"/>
        </w:tc>
        <w:tc>
          <w:tcPr>
            <w:tcW w:w="3260" w:type="dxa"/>
            <w:vMerge/>
          </w:tcPr>
          <w:p w:rsidR="00C103F9" w:rsidRPr="00C103F9" w:rsidRDefault="00C103F9" w:rsidP="001B123D">
            <w:pPr>
              <w:jc w:val="both"/>
            </w:pPr>
          </w:p>
        </w:tc>
        <w:tc>
          <w:tcPr>
            <w:tcW w:w="2940" w:type="dxa"/>
            <w:vAlign w:val="center"/>
          </w:tcPr>
          <w:p w:rsidR="00C103F9" w:rsidRPr="00C103F9" w:rsidRDefault="0068426F" w:rsidP="0068426F">
            <w:r>
              <w:t>Ausencia de valores éticos</w:t>
            </w:r>
          </w:p>
        </w:tc>
        <w:tc>
          <w:tcPr>
            <w:tcW w:w="2207" w:type="dxa"/>
            <w:vMerge/>
          </w:tcPr>
          <w:p w:rsidR="00C103F9" w:rsidRDefault="00C103F9" w:rsidP="001B123D"/>
        </w:tc>
      </w:tr>
      <w:tr w:rsidR="00C103F9" w:rsidTr="0068426F">
        <w:tc>
          <w:tcPr>
            <w:tcW w:w="421" w:type="dxa"/>
            <w:vMerge/>
          </w:tcPr>
          <w:p w:rsidR="00C103F9" w:rsidRPr="00C103F9" w:rsidRDefault="00C103F9" w:rsidP="001B123D"/>
        </w:tc>
        <w:tc>
          <w:tcPr>
            <w:tcW w:w="3260" w:type="dxa"/>
            <w:vMerge/>
          </w:tcPr>
          <w:p w:rsidR="00C103F9" w:rsidRPr="00C103F9" w:rsidRDefault="00C103F9" w:rsidP="001B123D"/>
        </w:tc>
        <w:tc>
          <w:tcPr>
            <w:tcW w:w="2940" w:type="dxa"/>
            <w:vAlign w:val="center"/>
          </w:tcPr>
          <w:p w:rsidR="00C103F9" w:rsidRPr="00C103F9" w:rsidRDefault="0068426F" w:rsidP="0068426F">
            <w:r>
              <w:t xml:space="preserve">Tráfico de influencias </w:t>
            </w:r>
          </w:p>
        </w:tc>
        <w:tc>
          <w:tcPr>
            <w:tcW w:w="2207" w:type="dxa"/>
            <w:vMerge/>
          </w:tcPr>
          <w:p w:rsidR="00C103F9" w:rsidRDefault="00C103F9" w:rsidP="001B123D"/>
        </w:tc>
      </w:tr>
    </w:tbl>
    <w:p w:rsidR="00463262" w:rsidRDefault="00463262" w:rsidP="005B7F8F">
      <w:pPr>
        <w:spacing w:line="276" w:lineRule="auto"/>
        <w:jc w:val="both"/>
        <w:rPr>
          <w:rFonts w:ascii="Calibri" w:hAnsi="Calibri" w:cs="Calibri"/>
          <w:sz w:val="26"/>
          <w:szCs w:val="26"/>
        </w:rPr>
      </w:pPr>
    </w:p>
    <w:tbl>
      <w:tblPr>
        <w:tblStyle w:val="Tablaconcuadrcula"/>
        <w:tblW w:w="0" w:type="auto"/>
        <w:tblLook w:val="04A0" w:firstRow="1" w:lastRow="0" w:firstColumn="1" w:lastColumn="0" w:noHBand="0" w:noVBand="1"/>
      </w:tblPr>
      <w:tblGrid>
        <w:gridCol w:w="463"/>
        <w:gridCol w:w="1517"/>
        <w:gridCol w:w="2138"/>
        <w:gridCol w:w="2301"/>
        <w:gridCol w:w="2346"/>
      </w:tblGrid>
      <w:tr w:rsidR="0068426F" w:rsidTr="0068426F">
        <w:trPr>
          <w:trHeight w:val="267"/>
        </w:trPr>
        <w:tc>
          <w:tcPr>
            <w:tcW w:w="8765" w:type="dxa"/>
            <w:gridSpan w:val="5"/>
            <w:shd w:val="clear" w:color="auto" w:fill="FF4F4F"/>
          </w:tcPr>
          <w:p w:rsidR="0068426F" w:rsidRPr="00E81421" w:rsidRDefault="0068426F" w:rsidP="001B123D">
            <w:pPr>
              <w:jc w:val="center"/>
              <w:rPr>
                <w:color w:val="FFFFFF" w:themeColor="background1"/>
              </w:rPr>
            </w:pPr>
            <w:r w:rsidRPr="00E81421">
              <w:rPr>
                <w:rFonts w:ascii="Arial" w:hAnsi="Arial" w:cs="Arial"/>
                <w:color w:val="FFFFFF" w:themeColor="background1"/>
                <w:sz w:val="24"/>
                <w:szCs w:val="24"/>
              </w:rPr>
              <w:t xml:space="preserve">Esquema riesgos de </w:t>
            </w:r>
            <w:r>
              <w:rPr>
                <w:rFonts w:ascii="Arial" w:hAnsi="Arial" w:cs="Arial"/>
                <w:color w:val="FFFFFF" w:themeColor="background1"/>
                <w:sz w:val="24"/>
                <w:szCs w:val="24"/>
              </w:rPr>
              <w:t>Seguridad Digital</w:t>
            </w:r>
          </w:p>
        </w:tc>
      </w:tr>
      <w:tr w:rsidR="0068426F" w:rsidTr="00962A3F">
        <w:trPr>
          <w:trHeight w:val="522"/>
        </w:trPr>
        <w:tc>
          <w:tcPr>
            <w:tcW w:w="463" w:type="dxa"/>
            <w:shd w:val="clear" w:color="auto" w:fill="0070C0"/>
          </w:tcPr>
          <w:p w:rsidR="0068426F" w:rsidRPr="00E81421" w:rsidRDefault="0068426F" w:rsidP="001B123D">
            <w:pPr>
              <w:jc w:val="center"/>
              <w:rPr>
                <w:color w:val="FFFFFF" w:themeColor="background1"/>
              </w:rPr>
            </w:pPr>
            <w:r w:rsidRPr="00E81421">
              <w:rPr>
                <w:color w:val="FFFFFF" w:themeColor="background1"/>
              </w:rPr>
              <w:t>#</w:t>
            </w:r>
          </w:p>
        </w:tc>
        <w:tc>
          <w:tcPr>
            <w:tcW w:w="1517" w:type="dxa"/>
            <w:shd w:val="clear" w:color="auto" w:fill="0070C0"/>
          </w:tcPr>
          <w:p w:rsidR="0068426F" w:rsidRPr="00E81421" w:rsidRDefault="0068426F" w:rsidP="001B123D">
            <w:pPr>
              <w:jc w:val="center"/>
              <w:rPr>
                <w:color w:val="FFFFFF" w:themeColor="background1"/>
              </w:rPr>
            </w:pPr>
            <w:r>
              <w:rPr>
                <w:color w:val="FFFFFF" w:themeColor="background1"/>
              </w:rPr>
              <w:t xml:space="preserve">Activo </w:t>
            </w:r>
          </w:p>
        </w:tc>
        <w:tc>
          <w:tcPr>
            <w:tcW w:w="2138" w:type="dxa"/>
            <w:shd w:val="clear" w:color="auto" w:fill="0070C0"/>
          </w:tcPr>
          <w:p w:rsidR="0068426F" w:rsidRPr="00E81421" w:rsidRDefault="0068426F" w:rsidP="001B123D">
            <w:pPr>
              <w:jc w:val="center"/>
              <w:rPr>
                <w:color w:val="FFFFFF" w:themeColor="background1"/>
              </w:rPr>
            </w:pPr>
            <w:r w:rsidRPr="00E81421">
              <w:rPr>
                <w:color w:val="FFFFFF" w:themeColor="background1"/>
              </w:rPr>
              <w:t>Descripción del Riesgo</w:t>
            </w:r>
          </w:p>
        </w:tc>
        <w:tc>
          <w:tcPr>
            <w:tcW w:w="2301" w:type="dxa"/>
            <w:shd w:val="clear" w:color="auto" w:fill="0070C0"/>
          </w:tcPr>
          <w:p w:rsidR="0068426F" w:rsidRPr="00E81421" w:rsidRDefault="0068426F" w:rsidP="001B123D">
            <w:pPr>
              <w:jc w:val="center"/>
              <w:rPr>
                <w:color w:val="FFFFFF" w:themeColor="background1"/>
              </w:rPr>
            </w:pPr>
            <w:r w:rsidRPr="00E81421">
              <w:rPr>
                <w:color w:val="FFFFFF" w:themeColor="background1"/>
              </w:rPr>
              <w:t>Causas</w:t>
            </w:r>
          </w:p>
        </w:tc>
        <w:tc>
          <w:tcPr>
            <w:tcW w:w="2346" w:type="dxa"/>
            <w:shd w:val="clear" w:color="auto" w:fill="0070C0"/>
          </w:tcPr>
          <w:p w:rsidR="0068426F" w:rsidRPr="00E81421" w:rsidRDefault="0068426F" w:rsidP="001B123D">
            <w:pPr>
              <w:jc w:val="center"/>
              <w:rPr>
                <w:color w:val="FFFFFF" w:themeColor="background1"/>
              </w:rPr>
            </w:pPr>
            <w:r w:rsidRPr="00E81421">
              <w:rPr>
                <w:color w:val="FFFFFF" w:themeColor="background1"/>
              </w:rPr>
              <w:t>Consecuencias</w:t>
            </w:r>
          </w:p>
        </w:tc>
      </w:tr>
      <w:tr w:rsidR="0068426F" w:rsidTr="00962A3F">
        <w:trPr>
          <w:trHeight w:val="593"/>
        </w:trPr>
        <w:tc>
          <w:tcPr>
            <w:tcW w:w="463" w:type="dxa"/>
            <w:vMerge w:val="restart"/>
            <w:vAlign w:val="center"/>
          </w:tcPr>
          <w:p w:rsidR="0068426F" w:rsidRPr="00C103F9" w:rsidRDefault="0068426F" w:rsidP="001B123D">
            <w:pPr>
              <w:jc w:val="center"/>
            </w:pPr>
            <w:r w:rsidRPr="00C103F9">
              <w:t>1</w:t>
            </w:r>
          </w:p>
        </w:tc>
        <w:tc>
          <w:tcPr>
            <w:tcW w:w="1517" w:type="dxa"/>
            <w:vMerge w:val="restart"/>
            <w:vAlign w:val="center"/>
          </w:tcPr>
          <w:p w:rsidR="0068426F" w:rsidRPr="00C103F9" w:rsidRDefault="0068426F" w:rsidP="0068426F">
            <w:pPr>
              <w:jc w:val="center"/>
            </w:pPr>
            <w:r w:rsidRPr="0068426F">
              <w:t>INFODOC</w:t>
            </w:r>
          </w:p>
        </w:tc>
        <w:tc>
          <w:tcPr>
            <w:tcW w:w="2138" w:type="dxa"/>
            <w:vAlign w:val="center"/>
          </w:tcPr>
          <w:p w:rsidR="0068426F" w:rsidRDefault="0068426F" w:rsidP="0068426F">
            <w:r w:rsidRPr="0068426F">
              <w:t>Pérdida de la confidencialidad</w:t>
            </w:r>
          </w:p>
        </w:tc>
        <w:tc>
          <w:tcPr>
            <w:tcW w:w="2301" w:type="dxa"/>
            <w:vAlign w:val="center"/>
          </w:tcPr>
          <w:p w:rsidR="0068426F" w:rsidRPr="00C103F9" w:rsidRDefault="0068426F" w:rsidP="001B123D">
            <w:r>
              <w:t>Ausencia de una política de restricción de acceso no autorizado al programa</w:t>
            </w:r>
          </w:p>
        </w:tc>
        <w:tc>
          <w:tcPr>
            <w:tcW w:w="2346" w:type="dxa"/>
            <w:vMerge w:val="restart"/>
            <w:vAlign w:val="center"/>
          </w:tcPr>
          <w:p w:rsidR="0068426F" w:rsidRDefault="0068426F" w:rsidP="00962A3F">
            <w:pPr>
              <w:jc w:val="both"/>
            </w:pPr>
            <w:r>
              <w:t xml:space="preserve">Pérdida de la información, inoperatividad del sistema, </w:t>
            </w:r>
            <w:r w:rsidR="00962A3F">
              <w:t>afectación de procesos laborales, retrasos en la producción laboral</w:t>
            </w:r>
          </w:p>
        </w:tc>
      </w:tr>
      <w:tr w:rsidR="0068426F" w:rsidTr="00962A3F">
        <w:trPr>
          <w:trHeight w:val="673"/>
        </w:trPr>
        <w:tc>
          <w:tcPr>
            <w:tcW w:w="463" w:type="dxa"/>
            <w:vMerge/>
          </w:tcPr>
          <w:p w:rsidR="0068426F" w:rsidRPr="00C103F9" w:rsidRDefault="0068426F" w:rsidP="001B123D"/>
        </w:tc>
        <w:tc>
          <w:tcPr>
            <w:tcW w:w="1517" w:type="dxa"/>
            <w:vMerge/>
          </w:tcPr>
          <w:p w:rsidR="0068426F" w:rsidRPr="00C103F9" w:rsidRDefault="0068426F" w:rsidP="001B123D">
            <w:pPr>
              <w:jc w:val="both"/>
            </w:pPr>
          </w:p>
        </w:tc>
        <w:tc>
          <w:tcPr>
            <w:tcW w:w="2138" w:type="dxa"/>
          </w:tcPr>
          <w:p w:rsidR="0068426F" w:rsidRDefault="0068426F" w:rsidP="001B123D">
            <w:r w:rsidRPr="0068426F">
              <w:t>Pérdida de la integridad</w:t>
            </w:r>
          </w:p>
        </w:tc>
        <w:tc>
          <w:tcPr>
            <w:tcW w:w="2301" w:type="dxa"/>
            <w:vAlign w:val="center"/>
          </w:tcPr>
          <w:p w:rsidR="0068426F" w:rsidRPr="00C103F9" w:rsidRDefault="0068426F" w:rsidP="001B123D">
            <w:r>
              <w:t>Manipulación de la información</w:t>
            </w:r>
          </w:p>
        </w:tc>
        <w:tc>
          <w:tcPr>
            <w:tcW w:w="2346" w:type="dxa"/>
            <w:vMerge/>
          </w:tcPr>
          <w:p w:rsidR="0068426F" w:rsidRDefault="0068426F" w:rsidP="001B123D"/>
        </w:tc>
      </w:tr>
      <w:tr w:rsidR="0068426F" w:rsidTr="00962A3F">
        <w:trPr>
          <w:trHeight w:val="814"/>
        </w:trPr>
        <w:tc>
          <w:tcPr>
            <w:tcW w:w="463" w:type="dxa"/>
            <w:vMerge/>
          </w:tcPr>
          <w:p w:rsidR="0068426F" w:rsidRPr="00C103F9" w:rsidRDefault="0068426F" w:rsidP="001B123D"/>
        </w:tc>
        <w:tc>
          <w:tcPr>
            <w:tcW w:w="1517" w:type="dxa"/>
            <w:vMerge/>
          </w:tcPr>
          <w:p w:rsidR="0068426F" w:rsidRPr="00C103F9" w:rsidRDefault="0068426F" w:rsidP="001B123D"/>
        </w:tc>
        <w:tc>
          <w:tcPr>
            <w:tcW w:w="2138" w:type="dxa"/>
          </w:tcPr>
          <w:p w:rsidR="0068426F" w:rsidRDefault="0068426F" w:rsidP="001B123D">
            <w:r w:rsidRPr="0068426F">
              <w:t>Pérdida de disponibilidad</w:t>
            </w:r>
          </w:p>
        </w:tc>
        <w:tc>
          <w:tcPr>
            <w:tcW w:w="2301" w:type="dxa"/>
            <w:vAlign w:val="center"/>
          </w:tcPr>
          <w:p w:rsidR="0068426F" w:rsidRPr="00C103F9" w:rsidRDefault="0068426F" w:rsidP="001B123D">
            <w:r>
              <w:t xml:space="preserve">Ataques cibernéticos </w:t>
            </w:r>
          </w:p>
        </w:tc>
        <w:tc>
          <w:tcPr>
            <w:tcW w:w="2346" w:type="dxa"/>
            <w:vMerge/>
          </w:tcPr>
          <w:p w:rsidR="0068426F" w:rsidRDefault="0068426F" w:rsidP="001B123D"/>
        </w:tc>
      </w:tr>
    </w:tbl>
    <w:p w:rsidR="0068426F" w:rsidRDefault="0068426F" w:rsidP="005B7F8F">
      <w:pPr>
        <w:spacing w:line="276" w:lineRule="auto"/>
        <w:jc w:val="both"/>
        <w:rPr>
          <w:rFonts w:ascii="Calibri" w:hAnsi="Calibri" w:cs="Calibri"/>
          <w:sz w:val="26"/>
          <w:szCs w:val="26"/>
        </w:rPr>
      </w:pPr>
    </w:p>
    <w:p w:rsidR="009E618C" w:rsidRDefault="009E618C" w:rsidP="009E618C">
      <w:pPr>
        <w:pStyle w:val="Ttulo1"/>
        <w:spacing w:line="276" w:lineRule="auto"/>
        <w:jc w:val="center"/>
        <w:rPr>
          <w:rFonts w:ascii="Calibri" w:hAnsi="Calibri" w:cs="Calibri"/>
          <w:color w:val="0070C0"/>
          <w:sz w:val="48"/>
          <w:szCs w:val="48"/>
        </w:rPr>
      </w:pPr>
      <w:bookmarkStart w:id="22" w:name="_Toc14627758"/>
      <w:r>
        <w:rPr>
          <w:rFonts w:ascii="Calibri" w:hAnsi="Calibri" w:cs="Calibri"/>
          <w:color w:val="0070C0"/>
          <w:sz w:val="48"/>
          <w:szCs w:val="48"/>
        </w:rPr>
        <w:t>Valoración del riesgo</w:t>
      </w:r>
      <w:bookmarkEnd w:id="22"/>
    </w:p>
    <w:p w:rsidR="006A46FE" w:rsidRDefault="006A46FE" w:rsidP="009E618C">
      <w:pPr>
        <w:spacing w:line="276" w:lineRule="auto"/>
        <w:jc w:val="both"/>
        <w:rPr>
          <w:rFonts w:cs="Arial"/>
          <w:sz w:val="26"/>
          <w:szCs w:val="26"/>
        </w:rPr>
      </w:pPr>
    </w:p>
    <w:p w:rsidR="009E618C" w:rsidRDefault="009E618C" w:rsidP="009E618C">
      <w:pPr>
        <w:spacing w:line="276" w:lineRule="auto"/>
        <w:jc w:val="both"/>
        <w:rPr>
          <w:rFonts w:cs="Arial"/>
          <w:sz w:val="26"/>
          <w:szCs w:val="26"/>
        </w:rPr>
      </w:pPr>
      <w:r w:rsidRPr="009E618C">
        <w:rPr>
          <w:rFonts w:cs="Arial"/>
          <w:sz w:val="26"/>
          <w:szCs w:val="26"/>
        </w:rPr>
        <w:t>Consiste en analizar el riesgo para establecer su probabilidad de ocurrencia y el nivel de consecuencias o impacto</w:t>
      </w:r>
      <w:r w:rsidRPr="009E618C">
        <w:rPr>
          <w:rFonts w:cs="Arial"/>
          <w:color w:val="FF0000"/>
          <w:sz w:val="26"/>
          <w:szCs w:val="26"/>
        </w:rPr>
        <w:t xml:space="preserve"> </w:t>
      </w:r>
      <w:r w:rsidRPr="009E618C">
        <w:rPr>
          <w:rFonts w:cs="Arial"/>
          <w:sz w:val="26"/>
          <w:szCs w:val="26"/>
        </w:rPr>
        <w:t xml:space="preserve">con el fin de </w:t>
      </w:r>
      <w:r w:rsidRPr="006A46FE">
        <w:rPr>
          <w:rFonts w:cs="Arial"/>
          <w:b/>
          <w:bCs/>
          <w:sz w:val="26"/>
          <w:szCs w:val="26"/>
        </w:rPr>
        <w:t>estimar la zona de riesgo inicial</w:t>
      </w:r>
      <w:r w:rsidRPr="009E618C">
        <w:rPr>
          <w:rFonts w:cs="Arial"/>
          <w:sz w:val="26"/>
          <w:szCs w:val="26"/>
        </w:rPr>
        <w:t xml:space="preserve"> (RIESGO INHERENTE); y posteriormente evaluarlo, para confrontar los resultados </w:t>
      </w:r>
      <w:r w:rsidRPr="009E618C">
        <w:rPr>
          <w:rFonts w:cs="Arial"/>
          <w:sz w:val="26"/>
          <w:szCs w:val="26"/>
        </w:rPr>
        <w:lastRenderedPageBreak/>
        <w:t>del análisis de riesgo inicial frente a los controles establecidos, con el fin de determinar la zona de riesgo final (RIESGO RESIDUAL).</w:t>
      </w:r>
    </w:p>
    <w:p w:rsidR="009E618C" w:rsidRDefault="009E618C" w:rsidP="009E618C">
      <w:pPr>
        <w:spacing w:line="276" w:lineRule="auto"/>
        <w:jc w:val="both"/>
        <w:rPr>
          <w:rFonts w:cs="Arial"/>
          <w:sz w:val="26"/>
          <w:szCs w:val="26"/>
        </w:rPr>
      </w:pPr>
      <w:r>
        <w:rPr>
          <w:rFonts w:cs="Arial"/>
          <w:sz w:val="26"/>
          <w:szCs w:val="26"/>
        </w:rPr>
        <w:t>En la valoración del riesgo, para establecimiento de la zona del riesgo inherente se desarrollan las siguientes actividades:</w:t>
      </w:r>
    </w:p>
    <w:p w:rsidR="009E618C" w:rsidRPr="002D6B77" w:rsidRDefault="009E618C" w:rsidP="00C43BA9">
      <w:pPr>
        <w:pStyle w:val="Ttulo2"/>
        <w:rPr>
          <w:rFonts w:ascii="Calibri" w:hAnsi="Calibri" w:cs="Arial"/>
          <w:color w:val="0070C0"/>
          <w:sz w:val="32"/>
          <w:szCs w:val="32"/>
        </w:rPr>
      </w:pPr>
      <w:bookmarkStart w:id="23" w:name="_Toc14627759"/>
      <w:r w:rsidRPr="002D6B77">
        <w:rPr>
          <w:rFonts w:ascii="Calibri" w:hAnsi="Calibri" w:cs="Arial"/>
          <w:color w:val="0070C0"/>
          <w:sz w:val="32"/>
          <w:szCs w:val="32"/>
        </w:rPr>
        <w:t>Determinación de la probabilidad e impacto</w:t>
      </w:r>
      <w:bookmarkEnd w:id="23"/>
    </w:p>
    <w:p w:rsidR="00C43BA9" w:rsidRDefault="00C43BA9" w:rsidP="002D6B77">
      <w:pPr>
        <w:spacing w:line="276" w:lineRule="auto"/>
        <w:jc w:val="both"/>
        <w:rPr>
          <w:rFonts w:ascii="Calibri" w:hAnsi="Calibri" w:cs="Arial"/>
          <w:sz w:val="26"/>
          <w:szCs w:val="26"/>
        </w:rPr>
      </w:pPr>
    </w:p>
    <w:p w:rsidR="009E618C" w:rsidRPr="002D6B77" w:rsidRDefault="009E618C" w:rsidP="002D6B77">
      <w:pPr>
        <w:spacing w:line="276" w:lineRule="auto"/>
        <w:jc w:val="both"/>
        <w:rPr>
          <w:rFonts w:ascii="Calibri" w:hAnsi="Calibri" w:cs="Arial"/>
          <w:sz w:val="26"/>
          <w:szCs w:val="26"/>
        </w:rPr>
      </w:pPr>
      <w:r w:rsidRPr="002D6B77">
        <w:rPr>
          <w:rFonts w:ascii="Calibri" w:hAnsi="Calibri" w:cs="Arial"/>
          <w:sz w:val="26"/>
          <w:szCs w:val="26"/>
        </w:rPr>
        <w:t xml:space="preserve">Por </w:t>
      </w:r>
      <w:r w:rsidRPr="002D6B77">
        <w:rPr>
          <w:rFonts w:ascii="Calibri" w:hAnsi="Calibri" w:cs="Arial"/>
          <w:b/>
          <w:sz w:val="26"/>
          <w:szCs w:val="26"/>
        </w:rPr>
        <w:t>PROBABILIDAD</w:t>
      </w:r>
      <w:r w:rsidRPr="002D6B77">
        <w:rPr>
          <w:rFonts w:ascii="Calibri" w:hAnsi="Calibri" w:cs="Arial"/>
          <w:sz w:val="26"/>
          <w:szCs w:val="26"/>
        </w:rPr>
        <w:t xml:space="preserve"> se entiende </w:t>
      </w:r>
      <w:r w:rsidR="006A46FE">
        <w:rPr>
          <w:rFonts w:ascii="Calibri" w:hAnsi="Calibri" w:cs="Arial"/>
          <w:sz w:val="26"/>
          <w:szCs w:val="26"/>
        </w:rPr>
        <w:t>el grado d</w:t>
      </w:r>
      <w:r w:rsidRPr="002D6B77">
        <w:rPr>
          <w:rFonts w:ascii="Calibri" w:hAnsi="Calibri" w:cs="Arial"/>
          <w:sz w:val="26"/>
          <w:szCs w:val="26"/>
        </w:rPr>
        <w:t xml:space="preserve">e </w:t>
      </w:r>
      <w:r w:rsidR="009B3BE7">
        <w:rPr>
          <w:rFonts w:ascii="Calibri" w:hAnsi="Calibri" w:cs="Arial"/>
          <w:sz w:val="26"/>
          <w:szCs w:val="26"/>
        </w:rPr>
        <w:t xml:space="preserve">ocurrencia de </w:t>
      </w:r>
      <w:r w:rsidR="006A46FE">
        <w:rPr>
          <w:rFonts w:ascii="Calibri" w:hAnsi="Calibri" w:cs="Arial"/>
          <w:sz w:val="26"/>
          <w:szCs w:val="26"/>
        </w:rPr>
        <w:t>un</w:t>
      </w:r>
      <w:r w:rsidRPr="002D6B77">
        <w:rPr>
          <w:rFonts w:ascii="Calibri" w:hAnsi="Calibri" w:cs="Arial"/>
          <w:sz w:val="26"/>
          <w:szCs w:val="26"/>
        </w:rPr>
        <w:t xml:space="preserve"> riesgo, ést</w:t>
      </w:r>
      <w:r w:rsidR="009B3BE7">
        <w:rPr>
          <w:rFonts w:ascii="Calibri" w:hAnsi="Calibri" w:cs="Arial"/>
          <w:sz w:val="26"/>
          <w:szCs w:val="26"/>
        </w:rPr>
        <w:t>e</w:t>
      </w:r>
      <w:r w:rsidRPr="002D6B77">
        <w:rPr>
          <w:rFonts w:ascii="Calibri" w:hAnsi="Calibri" w:cs="Arial"/>
          <w:sz w:val="26"/>
          <w:szCs w:val="26"/>
        </w:rPr>
        <w:t xml:space="preserve"> puede ser medid</w:t>
      </w:r>
      <w:r w:rsidR="009B3BE7">
        <w:rPr>
          <w:rFonts w:ascii="Calibri" w:hAnsi="Calibri" w:cs="Arial"/>
          <w:sz w:val="26"/>
          <w:szCs w:val="26"/>
        </w:rPr>
        <w:t>o</w:t>
      </w:r>
      <w:r w:rsidRPr="002D6B77">
        <w:rPr>
          <w:rFonts w:ascii="Calibri" w:hAnsi="Calibri" w:cs="Arial"/>
          <w:sz w:val="26"/>
          <w:szCs w:val="26"/>
        </w:rPr>
        <w:t xml:space="preserve"> con criterios de Frecuencia o Factibilidad. Bajo el criterio de </w:t>
      </w:r>
      <w:r w:rsidRPr="002D6B77">
        <w:rPr>
          <w:rFonts w:ascii="Calibri" w:hAnsi="Calibri" w:cs="Arial"/>
          <w:b/>
          <w:sz w:val="26"/>
          <w:szCs w:val="26"/>
        </w:rPr>
        <w:t>FRECUENCIA</w:t>
      </w:r>
      <w:r w:rsidRPr="002D6B77">
        <w:rPr>
          <w:rFonts w:ascii="Calibri" w:hAnsi="Calibri" w:cs="Arial"/>
          <w:sz w:val="26"/>
          <w:szCs w:val="26"/>
        </w:rPr>
        <w:t xml:space="preserve"> se analizan el número de eventos en un periodo determinado, </w:t>
      </w:r>
      <w:r w:rsidRPr="009B3BE7">
        <w:rPr>
          <w:rFonts w:ascii="Calibri" w:hAnsi="Calibri" w:cs="Arial"/>
          <w:sz w:val="26"/>
          <w:szCs w:val="26"/>
          <w:u w:val="single"/>
        </w:rPr>
        <w:t xml:space="preserve">se trata de hechos que </w:t>
      </w:r>
      <w:r w:rsidR="009B3BE7" w:rsidRPr="009B3BE7">
        <w:rPr>
          <w:rFonts w:ascii="Calibri" w:hAnsi="Calibri" w:cs="Arial"/>
          <w:sz w:val="26"/>
          <w:szCs w:val="26"/>
          <w:u w:val="single"/>
        </w:rPr>
        <w:t>han ocurrido</w:t>
      </w:r>
      <w:r w:rsidR="009B3BE7">
        <w:rPr>
          <w:rFonts w:ascii="Calibri" w:hAnsi="Calibri" w:cs="Arial"/>
          <w:sz w:val="26"/>
          <w:szCs w:val="26"/>
          <w:u w:val="single"/>
        </w:rPr>
        <w:t>;</w:t>
      </w:r>
      <w:r w:rsidRPr="002D6B77">
        <w:rPr>
          <w:rFonts w:ascii="Calibri" w:hAnsi="Calibri" w:cs="Arial"/>
          <w:sz w:val="26"/>
          <w:szCs w:val="26"/>
        </w:rPr>
        <w:t xml:space="preserve"> </w:t>
      </w:r>
      <w:r w:rsidR="002D6B77" w:rsidRPr="002D6B77">
        <w:rPr>
          <w:rFonts w:ascii="Calibri" w:hAnsi="Calibri" w:cs="Arial"/>
          <w:sz w:val="26"/>
          <w:szCs w:val="26"/>
        </w:rPr>
        <w:t>y</w:t>
      </w:r>
      <w:r w:rsidRPr="002D6B77">
        <w:rPr>
          <w:rFonts w:ascii="Calibri" w:hAnsi="Calibri" w:cs="Arial"/>
          <w:sz w:val="26"/>
          <w:szCs w:val="26"/>
        </w:rPr>
        <w:t xml:space="preserve"> bajo el criterio de </w:t>
      </w:r>
      <w:r w:rsidRPr="002D6B77">
        <w:rPr>
          <w:rFonts w:ascii="Calibri" w:hAnsi="Calibri" w:cs="Arial"/>
          <w:b/>
          <w:bCs/>
          <w:sz w:val="26"/>
          <w:szCs w:val="26"/>
        </w:rPr>
        <w:t>FACTABILIDAD</w:t>
      </w:r>
      <w:r w:rsidR="002D6B77" w:rsidRPr="002D6B77">
        <w:t xml:space="preserve"> </w:t>
      </w:r>
      <w:r w:rsidR="002D6B77" w:rsidRPr="002D6B77">
        <w:rPr>
          <w:rFonts w:ascii="Calibri" w:hAnsi="Calibri" w:cs="Arial"/>
          <w:sz w:val="26"/>
          <w:szCs w:val="26"/>
        </w:rPr>
        <w:t xml:space="preserve">se analiza la presencia de factores internos y externos que pueden propiciar el riesgo, </w:t>
      </w:r>
      <w:r w:rsidR="002D6B77" w:rsidRPr="009B3BE7">
        <w:rPr>
          <w:rFonts w:ascii="Calibri" w:hAnsi="Calibri" w:cs="Arial"/>
          <w:sz w:val="26"/>
          <w:szCs w:val="26"/>
          <w:u w:val="single"/>
        </w:rPr>
        <w:t xml:space="preserve">se trata en este caso de un hecho que no se ha </w:t>
      </w:r>
      <w:r w:rsidR="009B3BE7" w:rsidRPr="009B3BE7">
        <w:rPr>
          <w:rFonts w:ascii="Calibri" w:hAnsi="Calibri" w:cs="Arial"/>
          <w:sz w:val="26"/>
          <w:szCs w:val="26"/>
          <w:u w:val="single"/>
        </w:rPr>
        <w:t>presentado,</w:t>
      </w:r>
      <w:r w:rsidR="002D6B77" w:rsidRPr="002D6B77">
        <w:rPr>
          <w:rFonts w:ascii="Calibri" w:hAnsi="Calibri" w:cs="Arial"/>
          <w:sz w:val="26"/>
          <w:szCs w:val="26"/>
        </w:rPr>
        <w:t xml:space="preserve"> pero </w:t>
      </w:r>
      <w:r w:rsidR="009B3BE7">
        <w:rPr>
          <w:rFonts w:ascii="Calibri" w:hAnsi="Calibri" w:cs="Arial"/>
          <w:sz w:val="26"/>
          <w:szCs w:val="26"/>
        </w:rPr>
        <w:t>que puede ocurrir</w:t>
      </w:r>
      <w:r w:rsidR="002D6B77" w:rsidRPr="002D6B77">
        <w:rPr>
          <w:rFonts w:ascii="Calibri" w:hAnsi="Calibri" w:cs="Arial"/>
          <w:sz w:val="26"/>
          <w:szCs w:val="26"/>
        </w:rPr>
        <w:t>.</w:t>
      </w:r>
    </w:p>
    <w:p w:rsidR="009E618C" w:rsidRDefault="009E618C" w:rsidP="009E618C">
      <w:pPr>
        <w:rPr>
          <w:rFonts w:ascii="Arial" w:hAnsi="Arial" w:cs="Arial"/>
          <w:sz w:val="24"/>
          <w:szCs w:val="24"/>
        </w:rPr>
      </w:pPr>
      <w:r w:rsidRPr="00FE706B">
        <w:rPr>
          <w:rFonts w:ascii="Arial" w:hAnsi="Arial" w:cs="Arial"/>
          <w:sz w:val="24"/>
          <w:szCs w:val="24"/>
        </w:rPr>
        <w:t>P</w:t>
      </w:r>
      <w:r>
        <w:rPr>
          <w:rFonts w:ascii="Arial" w:hAnsi="Arial" w:cs="Arial"/>
          <w:sz w:val="24"/>
          <w:szCs w:val="24"/>
        </w:rPr>
        <w:t>ara determinación</w:t>
      </w:r>
      <w:r w:rsidR="002D6B77">
        <w:rPr>
          <w:rFonts w:ascii="Arial" w:hAnsi="Arial" w:cs="Arial"/>
          <w:sz w:val="24"/>
          <w:szCs w:val="24"/>
        </w:rPr>
        <w:t xml:space="preserve"> de la probabilidad en los tres (3) tipos de riesgos</w:t>
      </w:r>
      <w:r>
        <w:rPr>
          <w:rFonts w:ascii="Arial" w:hAnsi="Arial" w:cs="Arial"/>
          <w:sz w:val="24"/>
          <w:szCs w:val="24"/>
        </w:rPr>
        <w:t xml:space="preserve"> se utiliza </w:t>
      </w:r>
      <w:r w:rsidRPr="00FE706B">
        <w:rPr>
          <w:rFonts w:ascii="Arial" w:hAnsi="Arial" w:cs="Arial"/>
          <w:sz w:val="24"/>
          <w:szCs w:val="24"/>
        </w:rPr>
        <w:t>la tab</w:t>
      </w:r>
      <w:r>
        <w:rPr>
          <w:rFonts w:ascii="Arial" w:hAnsi="Arial" w:cs="Arial"/>
          <w:sz w:val="24"/>
          <w:szCs w:val="24"/>
        </w:rPr>
        <w:t>la de probabilidad:</w:t>
      </w:r>
    </w:p>
    <w:p w:rsidR="009E618C" w:rsidRDefault="002D6B77" w:rsidP="009E618C">
      <w:pPr>
        <w:rPr>
          <w:rFonts w:ascii="Arial" w:hAnsi="Arial" w:cs="Arial"/>
          <w:sz w:val="24"/>
          <w:szCs w:val="24"/>
        </w:rPr>
      </w:pPr>
      <w:r w:rsidRPr="002D6B77">
        <w:rPr>
          <w:noProof/>
          <w:lang w:val="es-MX" w:eastAsia="es-MX"/>
        </w:rPr>
        <w:drawing>
          <wp:inline distT="0" distB="0" distL="0" distR="0" wp14:anchorId="63E70C11" wp14:editId="31C6DFD6">
            <wp:extent cx="5612130" cy="3221355"/>
            <wp:effectExtent l="0" t="0" r="762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2130" cy="3221355"/>
                    </a:xfrm>
                    <a:prstGeom prst="rect">
                      <a:avLst/>
                    </a:prstGeom>
                    <a:noFill/>
                    <a:ln>
                      <a:noFill/>
                    </a:ln>
                  </pic:spPr>
                </pic:pic>
              </a:graphicData>
            </a:graphic>
          </wp:inline>
        </w:drawing>
      </w:r>
    </w:p>
    <w:p w:rsidR="009E618C" w:rsidRPr="009E618C" w:rsidRDefault="009E618C" w:rsidP="009E618C">
      <w:pPr>
        <w:spacing w:line="276" w:lineRule="auto"/>
        <w:jc w:val="both"/>
        <w:rPr>
          <w:rFonts w:cs="Arial"/>
          <w:sz w:val="26"/>
          <w:szCs w:val="26"/>
        </w:rPr>
      </w:pPr>
    </w:p>
    <w:p w:rsidR="009E618C" w:rsidRDefault="002D6B77" w:rsidP="009B3BE7">
      <w:pPr>
        <w:jc w:val="both"/>
        <w:rPr>
          <w:sz w:val="26"/>
          <w:szCs w:val="26"/>
        </w:rPr>
      </w:pPr>
      <w:r w:rsidRPr="002D6B77">
        <w:rPr>
          <w:sz w:val="26"/>
          <w:szCs w:val="26"/>
        </w:rPr>
        <w:t xml:space="preserve">Por </w:t>
      </w:r>
      <w:r w:rsidRPr="002D6B77">
        <w:rPr>
          <w:b/>
          <w:bCs/>
          <w:sz w:val="26"/>
          <w:szCs w:val="26"/>
        </w:rPr>
        <w:t>IMPACTO</w:t>
      </w:r>
      <w:r w:rsidRPr="002D6B77">
        <w:rPr>
          <w:sz w:val="26"/>
          <w:szCs w:val="26"/>
        </w:rPr>
        <w:t xml:space="preserve"> se entienden las consecuencias que </w:t>
      </w:r>
      <w:r w:rsidR="009B3BE7">
        <w:rPr>
          <w:sz w:val="26"/>
          <w:szCs w:val="26"/>
        </w:rPr>
        <w:t xml:space="preserve">genera </w:t>
      </w:r>
      <w:r w:rsidRPr="002D6B77">
        <w:rPr>
          <w:sz w:val="26"/>
          <w:szCs w:val="26"/>
        </w:rPr>
        <w:t>la ocurrencia del riesgo. Para su determinación de acuerdo con el tipo de riesgo, se utilizan los siguientes criterios</w:t>
      </w:r>
      <w:r>
        <w:rPr>
          <w:sz w:val="26"/>
          <w:szCs w:val="26"/>
        </w:rPr>
        <w:t>:</w:t>
      </w:r>
    </w:p>
    <w:p w:rsidR="009B3BE7" w:rsidRDefault="009B3BE7" w:rsidP="005B7F8F">
      <w:pPr>
        <w:rPr>
          <w:sz w:val="26"/>
          <w:szCs w:val="26"/>
        </w:rPr>
      </w:pPr>
    </w:p>
    <w:p w:rsidR="009B3BE7" w:rsidRDefault="009B3BE7" w:rsidP="005B7F8F">
      <w:pPr>
        <w:rPr>
          <w:sz w:val="26"/>
          <w:szCs w:val="26"/>
        </w:rPr>
      </w:pPr>
    </w:p>
    <w:p w:rsidR="002D6B77" w:rsidRPr="002D6B77" w:rsidRDefault="002D6B77" w:rsidP="001B123D">
      <w:pPr>
        <w:jc w:val="center"/>
        <w:rPr>
          <w:b/>
          <w:bCs/>
          <w:sz w:val="26"/>
          <w:szCs w:val="26"/>
        </w:rPr>
      </w:pPr>
      <w:r w:rsidRPr="002D6B77">
        <w:rPr>
          <w:b/>
          <w:bCs/>
          <w:sz w:val="26"/>
          <w:szCs w:val="26"/>
        </w:rPr>
        <w:t xml:space="preserve">Criterios para calificar el impacto en los </w:t>
      </w:r>
      <w:r w:rsidR="009B3BE7" w:rsidRPr="002D6B77">
        <w:rPr>
          <w:b/>
          <w:bCs/>
          <w:sz w:val="26"/>
          <w:szCs w:val="26"/>
        </w:rPr>
        <w:t>RIESGOS DE GESTIÓN</w:t>
      </w:r>
    </w:p>
    <w:tbl>
      <w:tblPr>
        <w:tblStyle w:val="Tablaconcuadrcula"/>
        <w:tblW w:w="9782" w:type="dxa"/>
        <w:tblInd w:w="-431" w:type="dxa"/>
        <w:tblLook w:val="04A0" w:firstRow="1" w:lastRow="0" w:firstColumn="1" w:lastColumn="0" w:noHBand="0" w:noVBand="1"/>
      </w:tblPr>
      <w:tblGrid>
        <w:gridCol w:w="1832"/>
        <w:gridCol w:w="4162"/>
        <w:gridCol w:w="3788"/>
      </w:tblGrid>
      <w:tr w:rsidR="002D6B77" w:rsidTr="009B3BE7">
        <w:tc>
          <w:tcPr>
            <w:tcW w:w="1746" w:type="dxa"/>
            <w:shd w:val="clear" w:color="auto" w:fill="FF4F4F"/>
          </w:tcPr>
          <w:p w:rsidR="002D6B77" w:rsidRPr="001B123D" w:rsidRDefault="002D6B77" w:rsidP="002D6B77">
            <w:pPr>
              <w:jc w:val="center"/>
              <w:rPr>
                <w:b/>
                <w:bCs/>
              </w:rPr>
            </w:pPr>
            <w:r w:rsidRPr="001B123D">
              <w:rPr>
                <w:b/>
                <w:bCs/>
              </w:rPr>
              <w:t>NIVEL</w:t>
            </w:r>
          </w:p>
        </w:tc>
        <w:tc>
          <w:tcPr>
            <w:tcW w:w="4209" w:type="dxa"/>
            <w:shd w:val="clear" w:color="auto" w:fill="FF4F4F"/>
          </w:tcPr>
          <w:p w:rsidR="002D6B77" w:rsidRPr="001B123D" w:rsidRDefault="002D6B77" w:rsidP="002D6B77">
            <w:pPr>
              <w:jc w:val="center"/>
              <w:rPr>
                <w:b/>
                <w:bCs/>
              </w:rPr>
            </w:pPr>
            <w:r w:rsidRPr="001B123D">
              <w:rPr>
                <w:b/>
                <w:bCs/>
              </w:rPr>
              <w:t>CRITERIOS CUANTITATIVOS</w:t>
            </w:r>
          </w:p>
        </w:tc>
        <w:tc>
          <w:tcPr>
            <w:tcW w:w="3827" w:type="dxa"/>
            <w:shd w:val="clear" w:color="auto" w:fill="FF4F4F"/>
          </w:tcPr>
          <w:p w:rsidR="002D6B77" w:rsidRPr="001B123D" w:rsidRDefault="002D6B77" w:rsidP="002D6B77">
            <w:pPr>
              <w:jc w:val="center"/>
              <w:rPr>
                <w:b/>
                <w:bCs/>
              </w:rPr>
            </w:pPr>
            <w:r w:rsidRPr="001B123D">
              <w:rPr>
                <w:b/>
                <w:bCs/>
              </w:rPr>
              <w:t>CRITERIOS CUALITATIVOS</w:t>
            </w:r>
          </w:p>
        </w:tc>
      </w:tr>
      <w:tr w:rsidR="002D6B77" w:rsidTr="009B3BE7">
        <w:tc>
          <w:tcPr>
            <w:tcW w:w="1746" w:type="dxa"/>
            <w:vAlign w:val="center"/>
          </w:tcPr>
          <w:p w:rsidR="002D6B77" w:rsidRPr="009B3BE7" w:rsidRDefault="009B3BE7" w:rsidP="006508E3">
            <w:pPr>
              <w:jc w:val="center"/>
              <w:rPr>
                <w:b/>
                <w:bCs/>
                <w:sz w:val="24"/>
                <w:szCs w:val="24"/>
              </w:rPr>
            </w:pPr>
            <w:r w:rsidRPr="009B3BE7">
              <w:rPr>
                <w:b/>
                <w:bCs/>
                <w:sz w:val="24"/>
                <w:szCs w:val="24"/>
              </w:rPr>
              <w:t>CATASTRÓFICO</w:t>
            </w:r>
          </w:p>
        </w:tc>
        <w:tc>
          <w:tcPr>
            <w:tcW w:w="4209" w:type="dxa"/>
            <w:vAlign w:val="center"/>
          </w:tcPr>
          <w:p w:rsidR="006508E3" w:rsidRDefault="006508E3" w:rsidP="001B123D">
            <w:r>
              <w:t>-</w:t>
            </w:r>
            <w:r w:rsidRPr="006508E3">
              <w:t xml:space="preserve">Impacto que afecte la ejecución presupuestal en un valor ≥50%. </w:t>
            </w:r>
          </w:p>
          <w:p w:rsidR="006508E3" w:rsidRDefault="006508E3" w:rsidP="001B123D">
            <w:r w:rsidRPr="006508E3">
              <w:t xml:space="preserve">- Pérdida de cobertura en la prestación de los servicios de la entidad ≥50%. </w:t>
            </w:r>
          </w:p>
          <w:p w:rsidR="006508E3" w:rsidRDefault="006508E3" w:rsidP="001B123D">
            <w:r w:rsidRPr="006508E3">
              <w:t xml:space="preserve">- Pago de indemnizaciones a terceros por acciones legales que pueden afectar el presupuesto total de la entidad en un valor ≥50%. </w:t>
            </w:r>
          </w:p>
          <w:p w:rsidR="002D6B77" w:rsidRDefault="006508E3" w:rsidP="001B123D">
            <w:r w:rsidRPr="006508E3">
              <w:t>- Pago de sanciones económicas por incumplimiento en la normatividad aplicable ante un ente regulador, las cuales afectan en un valor ≥50% del presupuesto general de la entidad</w:t>
            </w:r>
          </w:p>
        </w:tc>
        <w:tc>
          <w:tcPr>
            <w:tcW w:w="3827" w:type="dxa"/>
          </w:tcPr>
          <w:p w:rsidR="006508E3" w:rsidRDefault="006508E3" w:rsidP="009B3BE7">
            <w:pPr>
              <w:jc w:val="both"/>
            </w:pPr>
            <w:r>
              <w:t>-</w:t>
            </w:r>
            <w:r w:rsidRPr="006508E3">
              <w:t xml:space="preserve">Interrupción de las operaciones de la entidad por más de cinco (5) días. </w:t>
            </w:r>
            <w:r w:rsidR="00C43BA9">
              <w:t>–</w:t>
            </w:r>
            <w:r w:rsidRPr="006508E3">
              <w:t xml:space="preserve"> Intervención por parte de un ente de control u otro ente regulador. </w:t>
            </w:r>
            <w:r w:rsidR="00C43BA9">
              <w:t>–</w:t>
            </w:r>
            <w:r w:rsidRPr="006508E3">
              <w:t xml:space="preserve"> Pérdida de información crítica para la entidad que no se puede recuperar.</w:t>
            </w:r>
          </w:p>
          <w:p w:rsidR="006508E3" w:rsidRDefault="006508E3" w:rsidP="009B3BE7">
            <w:pPr>
              <w:jc w:val="both"/>
            </w:pPr>
            <w:r w:rsidRPr="006508E3">
              <w:t xml:space="preserve"> - Incumplimiento en las metas y objetivos institucionales afectando de forma grave la ejecución presupuestal. </w:t>
            </w:r>
          </w:p>
          <w:p w:rsidR="002D6B77" w:rsidRDefault="006508E3" w:rsidP="009B3BE7">
            <w:pPr>
              <w:jc w:val="both"/>
            </w:pPr>
            <w:r w:rsidRPr="006508E3">
              <w:t>- Imagen institucional afectada en el orden nacional o regional por actos o hechos de corrupción comprobados.</w:t>
            </w:r>
          </w:p>
        </w:tc>
      </w:tr>
      <w:tr w:rsidR="002D6B77" w:rsidTr="009B3BE7">
        <w:tc>
          <w:tcPr>
            <w:tcW w:w="1746" w:type="dxa"/>
            <w:vAlign w:val="center"/>
          </w:tcPr>
          <w:p w:rsidR="002D6B77" w:rsidRPr="009B3BE7" w:rsidRDefault="009B3BE7" w:rsidP="001B123D">
            <w:pPr>
              <w:jc w:val="center"/>
              <w:rPr>
                <w:b/>
                <w:bCs/>
                <w:sz w:val="24"/>
                <w:szCs w:val="24"/>
              </w:rPr>
            </w:pPr>
            <w:r w:rsidRPr="009B3BE7">
              <w:rPr>
                <w:b/>
                <w:bCs/>
                <w:sz w:val="24"/>
                <w:szCs w:val="24"/>
              </w:rPr>
              <w:t>MAYOR</w:t>
            </w:r>
          </w:p>
        </w:tc>
        <w:tc>
          <w:tcPr>
            <w:tcW w:w="4209" w:type="dxa"/>
            <w:vAlign w:val="center"/>
          </w:tcPr>
          <w:p w:rsidR="006508E3" w:rsidRDefault="006508E3" w:rsidP="001B123D">
            <w:r w:rsidRPr="006508E3">
              <w:t xml:space="preserve">- Impacto que afecte la ejecución presupuestal en un valor ≥20%. </w:t>
            </w:r>
          </w:p>
          <w:p w:rsidR="006508E3" w:rsidRDefault="006508E3" w:rsidP="001B123D">
            <w:r w:rsidRPr="006508E3">
              <w:t xml:space="preserve">- Pérdida de cobertura en la prestación de los servicios de la </w:t>
            </w:r>
            <w:r w:rsidR="001B123D" w:rsidRPr="006508E3">
              <w:t>entidad ≥</w:t>
            </w:r>
            <w:r w:rsidRPr="006508E3">
              <w:t xml:space="preserve">20%. </w:t>
            </w:r>
          </w:p>
          <w:p w:rsidR="006508E3" w:rsidRDefault="006508E3" w:rsidP="001B123D">
            <w:r w:rsidRPr="006508E3">
              <w:t xml:space="preserve">- Pago de indemnizaciones a terceros por acciones legales que pueden afectar el presupuesto total de la entidad en un valor ≥20%. </w:t>
            </w:r>
          </w:p>
          <w:p w:rsidR="002D6B77" w:rsidRDefault="006508E3" w:rsidP="001B123D">
            <w:r w:rsidRPr="006508E3">
              <w:t>- Pago de sanciones económicas por incumplimiento en la normatividad aplicable ante un ente regulador, las cuales afectan en un valor ≥20% del presupuesto general de la entidad</w:t>
            </w:r>
          </w:p>
        </w:tc>
        <w:tc>
          <w:tcPr>
            <w:tcW w:w="3827" w:type="dxa"/>
          </w:tcPr>
          <w:p w:rsidR="001B123D" w:rsidRDefault="001B123D" w:rsidP="009B3BE7">
            <w:pPr>
              <w:jc w:val="both"/>
            </w:pPr>
            <w:r w:rsidRPr="001B123D">
              <w:t xml:space="preserve">- Interrupción de las operaciones de la entidad por más de dos (2) días. </w:t>
            </w:r>
          </w:p>
          <w:p w:rsidR="001B123D" w:rsidRDefault="001B123D" w:rsidP="009B3BE7">
            <w:pPr>
              <w:jc w:val="both"/>
            </w:pPr>
            <w:r w:rsidRPr="001B123D">
              <w:t xml:space="preserve">- Pérdida de información crítica que puede ser recuperada de forma parcial o incompleta. </w:t>
            </w:r>
          </w:p>
          <w:p w:rsidR="001B123D" w:rsidRDefault="001B123D" w:rsidP="009B3BE7">
            <w:pPr>
              <w:jc w:val="both"/>
            </w:pPr>
            <w:r w:rsidRPr="001B123D">
              <w:t xml:space="preserve">- Sanción por parte del ente de control u otro ente regulador. </w:t>
            </w:r>
          </w:p>
          <w:p w:rsidR="001B123D" w:rsidRDefault="001B123D" w:rsidP="009B3BE7">
            <w:pPr>
              <w:jc w:val="both"/>
            </w:pPr>
            <w:r w:rsidRPr="001B123D">
              <w:t xml:space="preserve">- Incumplimiento en las metas y objetivos institucionales afectando el cumplimiento en las metas de gobierno. </w:t>
            </w:r>
          </w:p>
          <w:p w:rsidR="002D6B77" w:rsidRDefault="001B123D" w:rsidP="009B3BE7">
            <w:pPr>
              <w:jc w:val="both"/>
            </w:pPr>
            <w:r w:rsidRPr="001B123D">
              <w:t>- Imagen institucional afectada en el orden nacional o regional por incumplimientos en la prestación del servicio a los usuarios o ciudadanos</w:t>
            </w:r>
          </w:p>
        </w:tc>
      </w:tr>
      <w:tr w:rsidR="002D6B77" w:rsidTr="009B3BE7">
        <w:tc>
          <w:tcPr>
            <w:tcW w:w="1746" w:type="dxa"/>
            <w:vAlign w:val="center"/>
          </w:tcPr>
          <w:p w:rsidR="002D6B77" w:rsidRPr="009B3BE7" w:rsidRDefault="009B3BE7" w:rsidP="001B123D">
            <w:pPr>
              <w:jc w:val="center"/>
              <w:rPr>
                <w:b/>
                <w:bCs/>
                <w:sz w:val="24"/>
                <w:szCs w:val="24"/>
              </w:rPr>
            </w:pPr>
            <w:r w:rsidRPr="009B3BE7">
              <w:rPr>
                <w:b/>
                <w:bCs/>
                <w:sz w:val="24"/>
                <w:szCs w:val="24"/>
              </w:rPr>
              <w:t>MODERADO</w:t>
            </w:r>
          </w:p>
        </w:tc>
        <w:tc>
          <w:tcPr>
            <w:tcW w:w="4209" w:type="dxa"/>
            <w:vAlign w:val="center"/>
          </w:tcPr>
          <w:p w:rsidR="001B123D" w:rsidRDefault="001B123D" w:rsidP="001B123D">
            <w:r w:rsidRPr="001B123D">
              <w:t xml:space="preserve">- Impacto que afecte la ejecución presupuestal en un valor ≥5%. </w:t>
            </w:r>
          </w:p>
          <w:p w:rsidR="001B123D" w:rsidRDefault="001B123D" w:rsidP="001B123D">
            <w:r w:rsidRPr="001B123D">
              <w:t xml:space="preserve">- Pérdida de cobertura en la prestación de los servicios de la entidad ≥10%. </w:t>
            </w:r>
          </w:p>
          <w:p w:rsidR="001B123D" w:rsidRDefault="001B123D" w:rsidP="001B123D">
            <w:r w:rsidRPr="001B123D">
              <w:t xml:space="preserve">- Pago de indemnizaciones a terceros por acciones legales que pueden afectar el presupuesto total de la entidad en un valor ≥5%. </w:t>
            </w:r>
          </w:p>
          <w:p w:rsidR="002D6B77" w:rsidRDefault="001B123D" w:rsidP="001B123D">
            <w:r w:rsidRPr="001B123D">
              <w:t>- Pago de sanciones económicas por incumplimiento en la normatividad aplicable ante un ente regulador, las cuales afectan en un valor ≥5% del presupuesto general de la entidad</w:t>
            </w:r>
          </w:p>
        </w:tc>
        <w:tc>
          <w:tcPr>
            <w:tcW w:w="3827" w:type="dxa"/>
          </w:tcPr>
          <w:p w:rsidR="001B123D" w:rsidRDefault="001B123D" w:rsidP="009B3BE7">
            <w:pPr>
              <w:jc w:val="both"/>
            </w:pPr>
            <w:r w:rsidRPr="001B123D">
              <w:t xml:space="preserve">- Interrupción de las operaciones de la entidad por un (1) día. </w:t>
            </w:r>
          </w:p>
          <w:p w:rsidR="001B123D" w:rsidRDefault="001B123D" w:rsidP="009B3BE7">
            <w:pPr>
              <w:jc w:val="both"/>
            </w:pPr>
            <w:r w:rsidRPr="001B123D">
              <w:t xml:space="preserve">- Reclamaciones o quejas de los usuarios que podrían implicar una denuncia ante los entes reguladores o una demanda de largo alcance para la entidad. </w:t>
            </w:r>
          </w:p>
          <w:p w:rsidR="001B123D" w:rsidRDefault="001B123D" w:rsidP="009B3BE7">
            <w:pPr>
              <w:jc w:val="both"/>
            </w:pPr>
            <w:r w:rsidRPr="001B123D">
              <w:t xml:space="preserve">- Inoportunidad en la información, ocasionando retrasos en la atención a los usuarios. </w:t>
            </w:r>
          </w:p>
          <w:p w:rsidR="001B123D" w:rsidRDefault="001B123D" w:rsidP="009B3BE7">
            <w:pPr>
              <w:jc w:val="both"/>
            </w:pPr>
            <w:r w:rsidRPr="001B123D">
              <w:t xml:space="preserve">- Reproceso de actividades y aumento de carga operativa. </w:t>
            </w:r>
          </w:p>
          <w:p w:rsidR="001B123D" w:rsidRDefault="001B123D" w:rsidP="009B3BE7">
            <w:pPr>
              <w:jc w:val="both"/>
            </w:pPr>
            <w:r w:rsidRPr="001B123D">
              <w:t xml:space="preserve">- Imagen institucional afectada en el </w:t>
            </w:r>
            <w:r w:rsidRPr="001B123D">
              <w:lastRenderedPageBreak/>
              <w:t xml:space="preserve">orden nacional o regional por retrasos en la prestación del servicio a los usuarios o ciudadanos. </w:t>
            </w:r>
          </w:p>
          <w:p w:rsidR="002D6B77" w:rsidRDefault="001B123D" w:rsidP="009B3BE7">
            <w:pPr>
              <w:jc w:val="both"/>
            </w:pPr>
            <w:r w:rsidRPr="001B123D">
              <w:t>- Investigaciones penales, fiscales o disciplinarias</w:t>
            </w:r>
          </w:p>
        </w:tc>
      </w:tr>
      <w:tr w:rsidR="002D6B77" w:rsidTr="009B3BE7">
        <w:tc>
          <w:tcPr>
            <w:tcW w:w="1746" w:type="dxa"/>
            <w:vAlign w:val="center"/>
          </w:tcPr>
          <w:p w:rsidR="002D6B77" w:rsidRPr="009B3BE7" w:rsidRDefault="009B3BE7" w:rsidP="001B123D">
            <w:pPr>
              <w:jc w:val="center"/>
              <w:rPr>
                <w:b/>
                <w:bCs/>
                <w:sz w:val="24"/>
                <w:szCs w:val="24"/>
              </w:rPr>
            </w:pPr>
            <w:r w:rsidRPr="009B3BE7">
              <w:rPr>
                <w:b/>
                <w:bCs/>
                <w:sz w:val="24"/>
                <w:szCs w:val="24"/>
              </w:rPr>
              <w:lastRenderedPageBreak/>
              <w:t>MENOR</w:t>
            </w:r>
          </w:p>
        </w:tc>
        <w:tc>
          <w:tcPr>
            <w:tcW w:w="4209" w:type="dxa"/>
          </w:tcPr>
          <w:p w:rsidR="001B123D" w:rsidRDefault="001B123D" w:rsidP="005B7F8F">
            <w:r w:rsidRPr="001B123D">
              <w:t xml:space="preserve">- Impacto que afecte la ejecución presupuestal en un valor ≥1%. </w:t>
            </w:r>
          </w:p>
          <w:p w:rsidR="001B123D" w:rsidRDefault="001B123D" w:rsidP="005B7F8F">
            <w:r w:rsidRPr="001B123D">
              <w:t>- Pérdida de cobertura en la prestación de los servicios de la entidad ≥5%.</w:t>
            </w:r>
          </w:p>
          <w:p w:rsidR="001B123D" w:rsidRDefault="001B123D" w:rsidP="005B7F8F">
            <w:r w:rsidRPr="001B123D">
              <w:t xml:space="preserve"> - Pago de indemnizaciones a terceros por acciones legales que pueden afectar el presupuesto total de la entidad en un valor ≥1%. </w:t>
            </w:r>
          </w:p>
          <w:p w:rsidR="002D6B77" w:rsidRDefault="001B123D" w:rsidP="005B7F8F">
            <w:r w:rsidRPr="001B123D">
              <w:t>- Pago de sanciones económicas por incumplimiento en la normatividad aplicable ante un ente regulador, las cuales afectan en un valor ≥1% del presupuesto general de la entidad</w:t>
            </w:r>
          </w:p>
        </w:tc>
        <w:tc>
          <w:tcPr>
            <w:tcW w:w="3827" w:type="dxa"/>
            <w:vAlign w:val="center"/>
          </w:tcPr>
          <w:p w:rsidR="001B123D" w:rsidRDefault="001B123D" w:rsidP="009B3BE7">
            <w:pPr>
              <w:jc w:val="both"/>
            </w:pPr>
            <w:r w:rsidRPr="001B123D">
              <w:t xml:space="preserve">- Interrupción de las operaciones de la entidad por algunas horas. </w:t>
            </w:r>
          </w:p>
          <w:p w:rsidR="001B123D" w:rsidRDefault="001B123D" w:rsidP="009B3BE7">
            <w:pPr>
              <w:jc w:val="both"/>
            </w:pPr>
            <w:r w:rsidRPr="001B123D">
              <w:t xml:space="preserve">- Reclamaciones o quejas de los usuarios, que implican investigaciones internas disciplinarias. </w:t>
            </w:r>
          </w:p>
          <w:p w:rsidR="002D6B77" w:rsidRDefault="001B123D" w:rsidP="009B3BE7">
            <w:pPr>
              <w:jc w:val="both"/>
            </w:pPr>
            <w:r w:rsidRPr="001B123D">
              <w:t>- Imagen institucional afectada localmente por retrasos en la prestación del servicio a los usuarios o ciudadanos.</w:t>
            </w:r>
          </w:p>
        </w:tc>
      </w:tr>
      <w:tr w:rsidR="001B123D" w:rsidTr="009B3BE7">
        <w:tc>
          <w:tcPr>
            <w:tcW w:w="1746" w:type="dxa"/>
            <w:vAlign w:val="center"/>
          </w:tcPr>
          <w:p w:rsidR="001B123D" w:rsidRPr="009B3BE7" w:rsidRDefault="009B3BE7" w:rsidP="001B123D">
            <w:pPr>
              <w:jc w:val="center"/>
              <w:rPr>
                <w:b/>
                <w:bCs/>
                <w:sz w:val="24"/>
                <w:szCs w:val="24"/>
              </w:rPr>
            </w:pPr>
            <w:r w:rsidRPr="009B3BE7">
              <w:rPr>
                <w:b/>
                <w:bCs/>
                <w:sz w:val="24"/>
                <w:szCs w:val="24"/>
              </w:rPr>
              <w:t>INSIGNIFICANTE</w:t>
            </w:r>
          </w:p>
        </w:tc>
        <w:tc>
          <w:tcPr>
            <w:tcW w:w="4209" w:type="dxa"/>
          </w:tcPr>
          <w:p w:rsidR="001B123D" w:rsidRDefault="001B123D" w:rsidP="001B123D">
            <w:r w:rsidRPr="001B123D">
              <w:t xml:space="preserve">- Impacto que afecte la ejecución presupuestal en un valor ≥0,5%. </w:t>
            </w:r>
          </w:p>
          <w:p w:rsidR="001B123D" w:rsidRDefault="001B123D" w:rsidP="001B123D">
            <w:r w:rsidRPr="001B123D">
              <w:t xml:space="preserve">- Pérdida de cobertura en la prestación de los servicios de la entidad ≥1%. </w:t>
            </w:r>
          </w:p>
          <w:p w:rsidR="001B123D" w:rsidRDefault="001B123D" w:rsidP="001B123D">
            <w:r w:rsidRPr="001B123D">
              <w:t xml:space="preserve">- Pago de indemnizaciones a terceros por acciones legales que pueden afectar el presupuesto total de la entidad en un valor ≥0,5%. </w:t>
            </w:r>
          </w:p>
          <w:p w:rsidR="001B123D" w:rsidRDefault="001B123D" w:rsidP="001B123D">
            <w:r w:rsidRPr="001B123D">
              <w:t>- Pago de sanciones económicas por incumplimiento en la normatividad aplicable ante un ente regulador, las cuales afectan en un valor ≥0,5% del presupuesto general de la entidad</w:t>
            </w:r>
          </w:p>
        </w:tc>
        <w:tc>
          <w:tcPr>
            <w:tcW w:w="3827" w:type="dxa"/>
            <w:vAlign w:val="center"/>
          </w:tcPr>
          <w:p w:rsidR="001B123D" w:rsidRDefault="001B123D" w:rsidP="009B3BE7">
            <w:pPr>
              <w:jc w:val="both"/>
            </w:pPr>
            <w:r w:rsidRPr="001B123D">
              <w:t xml:space="preserve">- No hay interrupción de las operaciones de la entidad. </w:t>
            </w:r>
          </w:p>
          <w:p w:rsidR="001B123D" w:rsidRDefault="001B123D" w:rsidP="009B3BE7">
            <w:pPr>
              <w:jc w:val="both"/>
            </w:pPr>
            <w:r w:rsidRPr="001B123D">
              <w:t xml:space="preserve">- No se generan sanciones económicas o administrativas. </w:t>
            </w:r>
          </w:p>
          <w:p w:rsidR="001B123D" w:rsidRDefault="001B123D" w:rsidP="009B3BE7">
            <w:pPr>
              <w:jc w:val="both"/>
            </w:pPr>
            <w:r w:rsidRPr="001B123D">
              <w:t>- No se afecta la imagen institucional de forma significativa.</w:t>
            </w:r>
          </w:p>
        </w:tc>
      </w:tr>
    </w:tbl>
    <w:p w:rsidR="002D6B77" w:rsidRDefault="002D6B77" w:rsidP="005B7F8F"/>
    <w:p w:rsidR="001B123D" w:rsidRPr="002D6B77" w:rsidRDefault="001B123D" w:rsidP="001B123D">
      <w:pPr>
        <w:jc w:val="center"/>
        <w:rPr>
          <w:b/>
          <w:bCs/>
          <w:sz w:val="26"/>
          <w:szCs w:val="26"/>
        </w:rPr>
      </w:pPr>
      <w:r w:rsidRPr="002D6B77">
        <w:rPr>
          <w:b/>
          <w:bCs/>
          <w:sz w:val="26"/>
          <w:szCs w:val="26"/>
        </w:rPr>
        <w:t xml:space="preserve">Criterios para calificar el impacto en los </w:t>
      </w:r>
      <w:r w:rsidR="009B3BE7" w:rsidRPr="002D6B77">
        <w:rPr>
          <w:b/>
          <w:bCs/>
          <w:sz w:val="26"/>
          <w:szCs w:val="26"/>
        </w:rPr>
        <w:t xml:space="preserve">RIESGOS DE </w:t>
      </w:r>
      <w:r w:rsidR="009B3BE7">
        <w:rPr>
          <w:b/>
          <w:bCs/>
          <w:sz w:val="26"/>
          <w:szCs w:val="26"/>
        </w:rPr>
        <w:t>SEGURIDAD DIGITAL</w:t>
      </w:r>
    </w:p>
    <w:tbl>
      <w:tblPr>
        <w:tblStyle w:val="Tablaconcuadrcula"/>
        <w:tblW w:w="9782" w:type="dxa"/>
        <w:tblInd w:w="-431" w:type="dxa"/>
        <w:tblLook w:val="04A0" w:firstRow="1" w:lastRow="0" w:firstColumn="1" w:lastColumn="0" w:noHBand="0" w:noVBand="1"/>
      </w:tblPr>
      <w:tblGrid>
        <w:gridCol w:w="1832"/>
        <w:gridCol w:w="1164"/>
        <w:gridCol w:w="3003"/>
        <w:gridCol w:w="3783"/>
      </w:tblGrid>
      <w:tr w:rsidR="001B123D" w:rsidTr="009B3BE7">
        <w:tc>
          <w:tcPr>
            <w:tcW w:w="1832" w:type="dxa"/>
            <w:shd w:val="clear" w:color="auto" w:fill="00B0F0"/>
            <w:vAlign w:val="center"/>
          </w:tcPr>
          <w:p w:rsidR="001B123D" w:rsidRPr="001B123D" w:rsidRDefault="001B123D" w:rsidP="001B123D">
            <w:pPr>
              <w:jc w:val="center"/>
              <w:rPr>
                <w:b/>
                <w:bCs/>
              </w:rPr>
            </w:pPr>
            <w:r w:rsidRPr="001B123D">
              <w:rPr>
                <w:b/>
                <w:bCs/>
              </w:rPr>
              <w:t>NIVEL</w:t>
            </w:r>
          </w:p>
        </w:tc>
        <w:tc>
          <w:tcPr>
            <w:tcW w:w="1164" w:type="dxa"/>
            <w:shd w:val="clear" w:color="auto" w:fill="00B0F0"/>
            <w:vAlign w:val="center"/>
          </w:tcPr>
          <w:p w:rsidR="001B123D" w:rsidRPr="001B123D" w:rsidRDefault="001B123D" w:rsidP="001B123D">
            <w:pPr>
              <w:jc w:val="center"/>
              <w:rPr>
                <w:b/>
                <w:bCs/>
              </w:rPr>
            </w:pPr>
            <w:r>
              <w:rPr>
                <w:b/>
                <w:bCs/>
              </w:rPr>
              <w:t>Valor del Impacto</w:t>
            </w:r>
          </w:p>
        </w:tc>
        <w:tc>
          <w:tcPr>
            <w:tcW w:w="3003" w:type="dxa"/>
            <w:shd w:val="clear" w:color="auto" w:fill="00B0F0"/>
            <w:vAlign w:val="center"/>
          </w:tcPr>
          <w:p w:rsidR="001B123D" w:rsidRPr="001B123D" w:rsidRDefault="001B123D" w:rsidP="001B123D">
            <w:pPr>
              <w:jc w:val="center"/>
              <w:rPr>
                <w:b/>
                <w:bCs/>
              </w:rPr>
            </w:pPr>
            <w:r w:rsidRPr="001B123D">
              <w:rPr>
                <w:b/>
                <w:bCs/>
              </w:rPr>
              <w:t>CRITERIOS CUANTITATIVOS</w:t>
            </w:r>
          </w:p>
        </w:tc>
        <w:tc>
          <w:tcPr>
            <w:tcW w:w="3783" w:type="dxa"/>
            <w:shd w:val="clear" w:color="auto" w:fill="00B0F0"/>
            <w:vAlign w:val="center"/>
          </w:tcPr>
          <w:p w:rsidR="001B123D" w:rsidRPr="001B123D" w:rsidRDefault="001B123D" w:rsidP="001B123D">
            <w:pPr>
              <w:jc w:val="center"/>
              <w:rPr>
                <w:b/>
                <w:bCs/>
              </w:rPr>
            </w:pPr>
            <w:r w:rsidRPr="001B123D">
              <w:rPr>
                <w:b/>
                <w:bCs/>
              </w:rPr>
              <w:t>CRITERIOS CUALITATIVOS</w:t>
            </w:r>
          </w:p>
        </w:tc>
      </w:tr>
      <w:tr w:rsidR="001B123D" w:rsidTr="009B3BE7">
        <w:tc>
          <w:tcPr>
            <w:tcW w:w="1832" w:type="dxa"/>
            <w:vAlign w:val="center"/>
          </w:tcPr>
          <w:p w:rsidR="001B123D" w:rsidRPr="009B3BE7" w:rsidRDefault="009B3BE7" w:rsidP="001B123D">
            <w:pPr>
              <w:jc w:val="center"/>
              <w:rPr>
                <w:b/>
                <w:bCs/>
                <w:sz w:val="24"/>
                <w:szCs w:val="24"/>
              </w:rPr>
            </w:pPr>
            <w:r w:rsidRPr="009B3BE7">
              <w:rPr>
                <w:b/>
                <w:bCs/>
                <w:sz w:val="24"/>
                <w:szCs w:val="24"/>
              </w:rPr>
              <w:t xml:space="preserve">INSIGNIFICANTE </w:t>
            </w:r>
          </w:p>
        </w:tc>
        <w:tc>
          <w:tcPr>
            <w:tcW w:w="1164" w:type="dxa"/>
            <w:vAlign w:val="center"/>
          </w:tcPr>
          <w:p w:rsidR="001B123D" w:rsidRDefault="001B123D" w:rsidP="001B123D">
            <w:pPr>
              <w:jc w:val="center"/>
            </w:pPr>
            <w:r>
              <w:t>1</w:t>
            </w:r>
          </w:p>
        </w:tc>
        <w:tc>
          <w:tcPr>
            <w:tcW w:w="3003" w:type="dxa"/>
            <w:vAlign w:val="center"/>
          </w:tcPr>
          <w:p w:rsidR="001B123D" w:rsidRDefault="001B123D" w:rsidP="001B123D">
            <w:r w:rsidRPr="001B123D">
              <w:t>Afectación ≥X% de la población. Afectación ≥X% del presupuesto anual de la entidad. No hay afectación medioambiental</w:t>
            </w:r>
          </w:p>
          <w:p w:rsidR="001B123D" w:rsidRDefault="001B123D" w:rsidP="001B123D"/>
        </w:tc>
        <w:tc>
          <w:tcPr>
            <w:tcW w:w="3783" w:type="dxa"/>
          </w:tcPr>
          <w:p w:rsidR="001B123D" w:rsidRDefault="001B123D" w:rsidP="001B123D"/>
          <w:p w:rsidR="001B123D" w:rsidRDefault="001B123D" w:rsidP="001B123D">
            <w:r>
              <w:t>-</w:t>
            </w:r>
            <w:r w:rsidRPr="001B123D">
              <w:t xml:space="preserve">Sin afectación de la integridad. </w:t>
            </w:r>
          </w:p>
          <w:p w:rsidR="001B123D" w:rsidRDefault="001B123D" w:rsidP="001B123D">
            <w:r>
              <w:t>-</w:t>
            </w:r>
            <w:r w:rsidRPr="001B123D">
              <w:t xml:space="preserve">Sin afectación de la disponibilidad. </w:t>
            </w:r>
          </w:p>
          <w:p w:rsidR="001B123D" w:rsidRDefault="001B123D" w:rsidP="001B123D">
            <w:r>
              <w:t>-</w:t>
            </w:r>
            <w:r w:rsidRPr="001B123D">
              <w:t>Sin afectación de la confidencialidad</w:t>
            </w:r>
          </w:p>
        </w:tc>
      </w:tr>
      <w:tr w:rsidR="001B123D" w:rsidTr="009B3BE7">
        <w:tc>
          <w:tcPr>
            <w:tcW w:w="1832" w:type="dxa"/>
            <w:vAlign w:val="center"/>
          </w:tcPr>
          <w:p w:rsidR="001B123D" w:rsidRPr="009B3BE7" w:rsidRDefault="009B3BE7" w:rsidP="001B123D">
            <w:pPr>
              <w:jc w:val="center"/>
              <w:rPr>
                <w:b/>
                <w:bCs/>
                <w:sz w:val="24"/>
                <w:szCs w:val="24"/>
              </w:rPr>
            </w:pPr>
            <w:r w:rsidRPr="009B3BE7">
              <w:rPr>
                <w:b/>
                <w:bCs/>
                <w:sz w:val="24"/>
                <w:szCs w:val="24"/>
              </w:rPr>
              <w:t>MENOR</w:t>
            </w:r>
          </w:p>
        </w:tc>
        <w:tc>
          <w:tcPr>
            <w:tcW w:w="1164" w:type="dxa"/>
            <w:vAlign w:val="center"/>
          </w:tcPr>
          <w:p w:rsidR="001B123D" w:rsidRDefault="001B123D" w:rsidP="001B123D">
            <w:pPr>
              <w:jc w:val="center"/>
            </w:pPr>
            <w:r>
              <w:t>2</w:t>
            </w:r>
          </w:p>
        </w:tc>
        <w:tc>
          <w:tcPr>
            <w:tcW w:w="3003" w:type="dxa"/>
            <w:vAlign w:val="center"/>
          </w:tcPr>
          <w:p w:rsidR="001B123D" w:rsidRDefault="001B123D" w:rsidP="001B123D">
            <w:r w:rsidRPr="001B123D">
              <w:t xml:space="preserve">Afectación ≥X% de la población. Afectación ≥X% del presupuesto anual de la entidad. Afectación leve del medio ambiente requiere de </w:t>
            </w:r>
            <w:r w:rsidRPr="001B123D">
              <w:lastRenderedPageBreak/>
              <w:t>≥X días de recuperación.</w:t>
            </w:r>
          </w:p>
        </w:tc>
        <w:tc>
          <w:tcPr>
            <w:tcW w:w="3783" w:type="dxa"/>
            <w:vAlign w:val="center"/>
          </w:tcPr>
          <w:p w:rsidR="001B123D" w:rsidRDefault="001B123D" w:rsidP="001B123D">
            <w:r>
              <w:lastRenderedPageBreak/>
              <w:t>-</w:t>
            </w:r>
            <w:r w:rsidRPr="001B123D">
              <w:t xml:space="preserve">Afectación leve de la integridad. </w:t>
            </w:r>
          </w:p>
          <w:p w:rsidR="001B123D" w:rsidRDefault="001B123D" w:rsidP="001B123D">
            <w:r>
              <w:t>-</w:t>
            </w:r>
            <w:r w:rsidRPr="001B123D">
              <w:t>Afectación leve de la disponibilidad.</w:t>
            </w:r>
          </w:p>
          <w:p w:rsidR="001B123D" w:rsidRDefault="001B123D" w:rsidP="001B123D">
            <w:r>
              <w:t>-</w:t>
            </w:r>
            <w:r w:rsidRPr="001B123D">
              <w:t>Afectación leve de la confidencialidad.</w:t>
            </w:r>
          </w:p>
        </w:tc>
      </w:tr>
      <w:tr w:rsidR="001B123D" w:rsidTr="009B3BE7">
        <w:tc>
          <w:tcPr>
            <w:tcW w:w="1832" w:type="dxa"/>
            <w:vAlign w:val="center"/>
          </w:tcPr>
          <w:p w:rsidR="001B123D" w:rsidRPr="009B3BE7" w:rsidRDefault="009B3BE7" w:rsidP="001B123D">
            <w:pPr>
              <w:jc w:val="center"/>
              <w:rPr>
                <w:b/>
                <w:bCs/>
                <w:sz w:val="24"/>
                <w:szCs w:val="24"/>
              </w:rPr>
            </w:pPr>
            <w:r w:rsidRPr="009B3BE7">
              <w:rPr>
                <w:b/>
                <w:bCs/>
                <w:sz w:val="24"/>
                <w:szCs w:val="24"/>
              </w:rPr>
              <w:t>MODERADO</w:t>
            </w:r>
          </w:p>
        </w:tc>
        <w:tc>
          <w:tcPr>
            <w:tcW w:w="1164" w:type="dxa"/>
            <w:vAlign w:val="center"/>
          </w:tcPr>
          <w:p w:rsidR="001B123D" w:rsidRDefault="001B123D" w:rsidP="001B123D">
            <w:pPr>
              <w:jc w:val="center"/>
            </w:pPr>
            <w:r>
              <w:t>3</w:t>
            </w:r>
          </w:p>
        </w:tc>
        <w:tc>
          <w:tcPr>
            <w:tcW w:w="3003" w:type="dxa"/>
            <w:vAlign w:val="center"/>
          </w:tcPr>
          <w:p w:rsidR="001B123D" w:rsidRDefault="001B123D" w:rsidP="001B123D">
            <w:r w:rsidRPr="001B123D">
              <w:t>Afectación ≥X% de la población. Afectación ≥X% del presupuesto anual de la entidad. Afectación leve del medio ambiente requiere de ≥X semanas de recuperación</w:t>
            </w:r>
          </w:p>
        </w:tc>
        <w:tc>
          <w:tcPr>
            <w:tcW w:w="3783" w:type="dxa"/>
          </w:tcPr>
          <w:p w:rsidR="001B123D" w:rsidRDefault="001B123D" w:rsidP="009B3BE7">
            <w:pPr>
              <w:jc w:val="both"/>
            </w:pPr>
            <w:r>
              <w:t>-</w:t>
            </w:r>
            <w:r w:rsidRPr="001B123D">
              <w:t xml:space="preserve">Afectación moderada de la integridad de la información debido al interés particular de los empleados y terceros. </w:t>
            </w:r>
          </w:p>
          <w:p w:rsidR="001B123D" w:rsidRDefault="001B123D" w:rsidP="009B3BE7">
            <w:pPr>
              <w:jc w:val="both"/>
            </w:pPr>
            <w:r>
              <w:t>-</w:t>
            </w:r>
            <w:r w:rsidRPr="001B123D">
              <w:t xml:space="preserve">Afectación moderada de la disponibilidad de la información debido al interés particular de los empleados y terceros. </w:t>
            </w:r>
          </w:p>
          <w:p w:rsidR="001B123D" w:rsidRDefault="001B123D" w:rsidP="009B3BE7">
            <w:pPr>
              <w:jc w:val="both"/>
            </w:pPr>
            <w:r>
              <w:t>-</w:t>
            </w:r>
            <w:r w:rsidRPr="001B123D">
              <w:t>Afectación moderada de la confidencialidad de la información debido al interés particular de los empleados y tercero</w:t>
            </w:r>
          </w:p>
        </w:tc>
      </w:tr>
      <w:tr w:rsidR="001B123D" w:rsidTr="009B3BE7">
        <w:tc>
          <w:tcPr>
            <w:tcW w:w="1832" w:type="dxa"/>
            <w:vAlign w:val="center"/>
          </w:tcPr>
          <w:p w:rsidR="001B123D" w:rsidRPr="009B3BE7" w:rsidRDefault="009B3BE7" w:rsidP="001B123D">
            <w:pPr>
              <w:jc w:val="center"/>
              <w:rPr>
                <w:b/>
                <w:bCs/>
                <w:sz w:val="24"/>
                <w:szCs w:val="24"/>
              </w:rPr>
            </w:pPr>
            <w:r w:rsidRPr="009B3BE7">
              <w:rPr>
                <w:b/>
                <w:bCs/>
                <w:sz w:val="24"/>
                <w:szCs w:val="24"/>
              </w:rPr>
              <w:t>MAYOR</w:t>
            </w:r>
          </w:p>
        </w:tc>
        <w:tc>
          <w:tcPr>
            <w:tcW w:w="1164" w:type="dxa"/>
            <w:vAlign w:val="center"/>
          </w:tcPr>
          <w:p w:rsidR="001B123D" w:rsidRDefault="001B123D" w:rsidP="001B123D">
            <w:pPr>
              <w:jc w:val="center"/>
            </w:pPr>
            <w:r>
              <w:t>4</w:t>
            </w:r>
          </w:p>
        </w:tc>
        <w:tc>
          <w:tcPr>
            <w:tcW w:w="3003" w:type="dxa"/>
          </w:tcPr>
          <w:p w:rsidR="001B123D" w:rsidRDefault="001B123D" w:rsidP="001B123D">
            <w:r w:rsidRPr="001B123D">
              <w:t>Afectación ≥X% de la población. Afectación ≥X% del presupuesto anual de la entidad. Afectación importante del medio ambiente que requiere de ≥X meses de recuperación</w:t>
            </w:r>
          </w:p>
        </w:tc>
        <w:tc>
          <w:tcPr>
            <w:tcW w:w="3783" w:type="dxa"/>
            <w:vAlign w:val="center"/>
          </w:tcPr>
          <w:p w:rsidR="00487CC1" w:rsidRDefault="00487CC1" w:rsidP="009B3BE7">
            <w:pPr>
              <w:jc w:val="both"/>
            </w:pPr>
            <w:r>
              <w:t>-</w:t>
            </w:r>
            <w:r w:rsidR="001B123D" w:rsidRPr="001B123D">
              <w:t xml:space="preserve">Afectación grave de la integridad de la información debido al interés particular de los empleados y terceros. </w:t>
            </w:r>
          </w:p>
          <w:p w:rsidR="00487CC1" w:rsidRDefault="00487CC1" w:rsidP="009B3BE7">
            <w:pPr>
              <w:jc w:val="both"/>
            </w:pPr>
            <w:r>
              <w:t>-</w:t>
            </w:r>
            <w:r w:rsidR="001B123D" w:rsidRPr="001B123D">
              <w:t xml:space="preserve">Afectación grave de la disponibilidad de la información debido al interés particular de los empleados y terceros. </w:t>
            </w:r>
          </w:p>
          <w:p w:rsidR="001B123D" w:rsidRDefault="00487CC1" w:rsidP="009B3BE7">
            <w:pPr>
              <w:jc w:val="both"/>
            </w:pPr>
            <w:r>
              <w:t>-</w:t>
            </w:r>
            <w:r w:rsidR="001B123D" w:rsidRPr="001B123D">
              <w:t>Afectación grave de la confidencialidad de la información debido al interés particular de los empleados y terceros</w:t>
            </w:r>
          </w:p>
        </w:tc>
      </w:tr>
      <w:tr w:rsidR="001B123D" w:rsidTr="009B3BE7">
        <w:tc>
          <w:tcPr>
            <w:tcW w:w="1832" w:type="dxa"/>
            <w:vAlign w:val="center"/>
          </w:tcPr>
          <w:p w:rsidR="001B123D" w:rsidRPr="009B3BE7" w:rsidRDefault="009B3BE7" w:rsidP="001B123D">
            <w:pPr>
              <w:jc w:val="center"/>
              <w:rPr>
                <w:b/>
                <w:bCs/>
                <w:sz w:val="24"/>
                <w:szCs w:val="24"/>
              </w:rPr>
            </w:pPr>
            <w:r w:rsidRPr="009B3BE7">
              <w:rPr>
                <w:b/>
                <w:bCs/>
                <w:sz w:val="24"/>
                <w:szCs w:val="24"/>
              </w:rPr>
              <w:t xml:space="preserve">CATASTRÓFICO </w:t>
            </w:r>
          </w:p>
        </w:tc>
        <w:tc>
          <w:tcPr>
            <w:tcW w:w="1164" w:type="dxa"/>
            <w:vAlign w:val="center"/>
          </w:tcPr>
          <w:p w:rsidR="001B123D" w:rsidRDefault="001B123D" w:rsidP="001B123D">
            <w:pPr>
              <w:jc w:val="center"/>
            </w:pPr>
            <w:r>
              <w:t>5</w:t>
            </w:r>
          </w:p>
        </w:tc>
        <w:tc>
          <w:tcPr>
            <w:tcW w:w="3003" w:type="dxa"/>
          </w:tcPr>
          <w:p w:rsidR="001B123D" w:rsidRDefault="001B123D" w:rsidP="001B123D">
            <w:r w:rsidRPr="001B123D">
              <w:t>Afectación ≥X% de la población. Afectación ≥X% del presupuesto anual de la entidad. Afectación muy grave del medio ambiente que requiere de ≥X años de recuperación.</w:t>
            </w:r>
          </w:p>
        </w:tc>
        <w:tc>
          <w:tcPr>
            <w:tcW w:w="3783" w:type="dxa"/>
            <w:vAlign w:val="center"/>
          </w:tcPr>
          <w:p w:rsidR="00487CC1" w:rsidRDefault="00487CC1" w:rsidP="009B3BE7">
            <w:pPr>
              <w:jc w:val="both"/>
            </w:pPr>
            <w:r>
              <w:t>-</w:t>
            </w:r>
            <w:r w:rsidRPr="00487CC1">
              <w:t xml:space="preserve">Afectación muy grave de la integridad de la información debido al interés particular de los empleados y terceros. </w:t>
            </w:r>
          </w:p>
          <w:p w:rsidR="001B123D" w:rsidRDefault="00487CC1" w:rsidP="009B3BE7">
            <w:pPr>
              <w:jc w:val="both"/>
            </w:pPr>
            <w:r>
              <w:t>-</w:t>
            </w:r>
            <w:r w:rsidRPr="00487CC1">
              <w:t xml:space="preserve">Afectación muy grave de la disponibilidad de la información debido al interés particular de los empleados y terceros. </w:t>
            </w:r>
            <w:r>
              <w:t>-</w:t>
            </w:r>
            <w:r w:rsidRPr="00487CC1">
              <w:t>Afectación muy grave de la confidencialidad de la información debido al interés particular de los empleados y terceros.</w:t>
            </w:r>
          </w:p>
        </w:tc>
      </w:tr>
    </w:tbl>
    <w:p w:rsidR="00487CC1" w:rsidRDefault="00487CC1" w:rsidP="00487CC1">
      <w:pPr>
        <w:jc w:val="center"/>
        <w:rPr>
          <w:b/>
          <w:bCs/>
          <w:sz w:val="26"/>
          <w:szCs w:val="26"/>
        </w:rPr>
      </w:pPr>
    </w:p>
    <w:p w:rsidR="003D51C1" w:rsidRPr="003D51C1" w:rsidRDefault="003D51C1" w:rsidP="003D51C1">
      <w:pPr>
        <w:jc w:val="both"/>
        <w:rPr>
          <w:rFonts w:ascii="Calibri" w:hAnsi="Calibri" w:cs="Arial"/>
          <w:noProof/>
          <w:sz w:val="24"/>
          <w:szCs w:val="24"/>
          <w:lang w:eastAsia="es-CO"/>
        </w:rPr>
      </w:pPr>
      <w:r w:rsidRPr="003D51C1">
        <w:rPr>
          <w:rFonts w:ascii="Calibri" w:hAnsi="Calibri" w:cs="Arial"/>
          <w:noProof/>
          <w:sz w:val="24"/>
          <w:szCs w:val="24"/>
          <w:lang w:eastAsia="es-CO"/>
        </w:rPr>
        <w:t xml:space="preserve">Las variables </w:t>
      </w:r>
      <w:r w:rsidRPr="003D51C1">
        <w:rPr>
          <w:rFonts w:ascii="Calibri" w:hAnsi="Calibri" w:cs="Arial"/>
          <w:b/>
          <w:noProof/>
          <w:sz w:val="24"/>
          <w:szCs w:val="24"/>
          <w:lang w:eastAsia="es-CO"/>
        </w:rPr>
        <w:t>confidencialidad, integridad y disponibilidad</w:t>
      </w:r>
      <w:r w:rsidRPr="003D51C1">
        <w:rPr>
          <w:rFonts w:ascii="Calibri" w:hAnsi="Calibri" w:cs="Arial"/>
          <w:noProof/>
          <w:sz w:val="24"/>
          <w:szCs w:val="24"/>
          <w:lang w:eastAsia="es-CO"/>
        </w:rPr>
        <w:t xml:space="preserve"> se definen de acuerdo con el modelo de seguridad y privacidad de la información de la estrategia de Gobierno Digital (GD) del Ministerio de Tecnologías de la Información y las Comunicaciones.</w:t>
      </w:r>
    </w:p>
    <w:p w:rsidR="003D51C1" w:rsidRPr="003D51C1" w:rsidRDefault="003D51C1" w:rsidP="003D51C1">
      <w:pPr>
        <w:jc w:val="both"/>
        <w:rPr>
          <w:rFonts w:ascii="Calibri" w:hAnsi="Calibri" w:cs="Arial"/>
          <w:noProof/>
          <w:sz w:val="24"/>
          <w:szCs w:val="24"/>
          <w:lang w:eastAsia="es-CO"/>
        </w:rPr>
      </w:pPr>
      <w:r w:rsidRPr="003D51C1">
        <w:rPr>
          <w:rFonts w:ascii="Calibri" w:hAnsi="Calibri" w:cs="Arial"/>
          <w:noProof/>
          <w:sz w:val="24"/>
          <w:szCs w:val="24"/>
          <w:lang w:eastAsia="es-CO"/>
        </w:rPr>
        <w:t xml:space="preserve">La variable </w:t>
      </w:r>
      <w:r w:rsidRPr="003D51C1">
        <w:rPr>
          <w:rFonts w:ascii="Calibri" w:hAnsi="Calibri" w:cs="Arial"/>
          <w:b/>
          <w:noProof/>
          <w:sz w:val="24"/>
          <w:szCs w:val="24"/>
          <w:lang w:eastAsia="es-CO"/>
        </w:rPr>
        <w:t>población</w:t>
      </w:r>
      <w:r w:rsidRPr="003D51C1">
        <w:rPr>
          <w:rFonts w:ascii="Calibri" w:hAnsi="Calibri" w:cs="Arial"/>
          <w:noProof/>
          <w:sz w:val="24"/>
          <w:szCs w:val="24"/>
          <w:lang w:eastAsia="es-CO"/>
        </w:rPr>
        <w:t xml:space="preserve"> se define teniendo en cuenta el contexto externo de la entidad; es decir, que </w:t>
      </w:r>
      <w:r w:rsidRPr="009B3BE7">
        <w:rPr>
          <w:rFonts w:ascii="Calibri" w:hAnsi="Calibri" w:cs="Arial"/>
          <w:noProof/>
          <w:sz w:val="24"/>
          <w:szCs w:val="24"/>
          <w:u w:val="single"/>
          <w:lang w:eastAsia="es-CO"/>
        </w:rPr>
        <w:t>la población está asociada a las personas a las que se les prestan servicios o trámites en el entorno digital</w:t>
      </w:r>
      <w:r w:rsidRPr="003D51C1">
        <w:rPr>
          <w:rFonts w:ascii="Calibri" w:hAnsi="Calibri" w:cs="Arial"/>
          <w:noProof/>
          <w:sz w:val="24"/>
          <w:szCs w:val="24"/>
          <w:lang w:eastAsia="es-CO"/>
        </w:rPr>
        <w:t>, y que de una u otra forma, pueden verse afectadas por la materialización de algún riesgo. Los porcentajes en las escalas pueden variar, según la entidad y su contexto.</w:t>
      </w:r>
    </w:p>
    <w:p w:rsidR="003D51C1" w:rsidRPr="003D51C1" w:rsidRDefault="003D51C1" w:rsidP="003D51C1">
      <w:pPr>
        <w:jc w:val="both"/>
        <w:rPr>
          <w:rFonts w:ascii="Calibri" w:hAnsi="Calibri" w:cs="Arial"/>
          <w:noProof/>
          <w:sz w:val="24"/>
          <w:szCs w:val="24"/>
          <w:lang w:eastAsia="es-CO"/>
        </w:rPr>
      </w:pPr>
      <w:r w:rsidRPr="003D51C1">
        <w:rPr>
          <w:rFonts w:ascii="Calibri" w:hAnsi="Calibri" w:cs="Arial"/>
          <w:noProof/>
          <w:sz w:val="24"/>
          <w:szCs w:val="24"/>
          <w:lang w:eastAsia="es-CO"/>
        </w:rPr>
        <w:t xml:space="preserve">La variable </w:t>
      </w:r>
      <w:r w:rsidRPr="003D51C1">
        <w:rPr>
          <w:rFonts w:ascii="Calibri" w:hAnsi="Calibri" w:cs="Arial"/>
          <w:b/>
          <w:noProof/>
          <w:sz w:val="24"/>
          <w:szCs w:val="24"/>
          <w:lang w:eastAsia="es-CO"/>
        </w:rPr>
        <w:t>presupuesto</w:t>
      </w:r>
      <w:r w:rsidRPr="003D51C1">
        <w:rPr>
          <w:rFonts w:ascii="Calibri" w:hAnsi="Calibri" w:cs="Arial"/>
          <w:noProof/>
          <w:sz w:val="24"/>
          <w:szCs w:val="24"/>
          <w:lang w:eastAsia="es-CO"/>
        </w:rPr>
        <w:t xml:space="preserve"> es la consideración de </w:t>
      </w:r>
      <w:r w:rsidRPr="009B3BE7">
        <w:rPr>
          <w:rFonts w:ascii="Calibri" w:hAnsi="Calibri" w:cs="Arial"/>
          <w:noProof/>
          <w:sz w:val="24"/>
          <w:szCs w:val="24"/>
          <w:u w:val="single"/>
          <w:lang w:eastAsia="es-CO"/>
        </w:rPr>
        <w:t>presupuesto afectado por la entidad debido a la materialización del riesgo</w:t>
      </w:r>
      <w:r w:rsidRPr="003D51C1">
        <w:rPr>
          <w:rFonts w:ascii="Calibri" w:hAnsi="Calibri" w:cs="Arial"/>
          <w:noProof/>
          <w:sz w:val="24"/>
          <w:szCs w:val="24"/>
          <w:lang w:eastAsia="es-CO"/>
        </w:rPr>
        <w:t>, contempla sanciones económicas o impactos directos en la ejecución presupuestal.</w:t>
      </w:r>
    </w:p>
    <w:p w:rsidR="003D51C1" w:rsidRPr="003D51C1" w:rsidRDefault="003D51C1" w:rsidP="003D51C1">
      <w:pPr>
        <w:jc w:val="both"/>
        <w:rPr>
          <w:rFonts w:ascii="Calibri" w:hAnsi="Calibri"/>
          <w:b/>
          <w:bCs/>
          <w:sz w:val="26"/>
          <w:szCs w:val="26"/>
        </w:rPr>
      </w:pPr>
      <w:r w:rsidRPr="003D51C1">
        <w:rPr>
          <w:rFonts w:ascii="Calibri" w:hAnsi="Calibri" w:cs="Arial"/>
          <w:noProof/>
          <w:sz w:val="24"/>
          <w:szCs w:val="24"/>
          <w:lang w:eastAsia="es-CO"/>
        </w:rPr>
        <w:lastRenderedPageBreak/>
        <w:t xml:space="preserve">La variable </w:t>
      </w:r>
      <w:r w:rsidRPr="003D51C1">
        <w:rPr>
          <w:rFonts w:ascii="Calibri" w:hAnsi="Calibri" w:cs="Arial"/>
          <w:b/>
          <w:noProof/>
          <w:sz w:val="24"/>
          <w:szCs w:val="24"/>
          <w:lang w:eastAsia="es-CO"/>
        </w:rPr>
        <w:t>ambiental</w:t>
      </w:r>
      <w:r w:rsidRPr="003D51C1">
        <w:rPr>
          <w:rFonts w:ascii="Calibri" w:hAnsi="Calibri" w:cs="Arial"/>
          <w:noProof/>
          <w:sz w:val="24"/>
          <w:szCs w:val="24"/>
          <w:lang w:eastAsia="es-CO"/>
        </w:rPr>
        <w:t xml:space="preserve"> está relacionada con la </w:t>
      </w:r>
      <w:r w:rsidRPr="009B3BE7">
        <w:rPr>
          <w:rFonts w:ascii="Calibri" w:hAnsi="Calibri" w:cs="Arial"/>
          <w:noProof/>
          <w:sz w:val="24"/>
          <w:szCs w:val="24"/>
          <w:u w:val="single"/>
          <w:lang w:eastAsia="es-CO"/>
        </w:rPr>
        <w:t>afectación del medio ambiente por la materialización de un riesgo de seguridad digita</w:t>
      </w:r>
      <w:r w:rsidRPr="003D51C1">
        <w:rPr>
          <w:rFonts w:ascii="Calibri" w:hAnsi="Calibri" w:cs="Arial"/>
          <w:noProof/>
          <w:sz w:val="24"/>
          <w:szCs w:val="24"/>
          <w:lang w:eastAsia="es-CO"/>
        </w:rPr>
        <w:t>l. Esta variable puede no ser utilizada en la mayoría de los casos, pero debe tenerse en cuenta, ya que en alguna eventualidad puede existir afectación ambiental</w:t>
      </w:r>
    </w:p>
    <w:p w:rsidR="00487CC1" w:rsidRDefault="00487CC1" w:rsidP="00487CC1">
      <w:pPr>
        <w:jc w:val="center"/>
        <w:rPr>
          <w:b/>
          <w:bCs/>
          <w:sz w:val="26"/>
          <w:szCs w:val="26"/>
        </w:rPr>
      </w:pPr>
      <w:r w:rsidRPr="002D6B77">
        <w:rPr>
          <w:b/>
          <w:bCs/>
          <w:sz w:val="26"/>
          <w:szCs w:val="26"/>
        </w:rPr>
        <w:t xml:space="preserve">Criterios para calificar el </w:t>
      </w:r>
      <w:r w:rsidR="009B3BE7" w:rsidRPr="002D6B77">
        <w:rPr>
          <w:b/>
          <w:bCs/>
          <w:sz w:val="26"/>
          <w:szCs w:val="26"/>
        </w:rPr>
        <w:t>IMPACTO</w:t>
      </w:r>
      <w:r w:rsidRPr="002D6B77">
        <w:rPr>
          <w:b/>
          <w:bCs/>
          <w:sz w:val="26"/>
          <w:szCs w:val="26"/>
        </w:rPr>
        <w:t xml:space="preserve"> en los </w:t>
      </w:r>
      <w:r w:rsidR="009B3BE7" w:rsidRPr="002D6B77">
        <w:rPr>
          <w:b/>
          <w:bCs/>
          <w:sz w:val="26"/>
          <w:szCs w:val="26"/>
        </w:rPr>
        <w:t xml:space="preserve">RIESGOS DE </w:t>
      </w:r>
      <w:r w:rsidR="009B3BE7">
        <w:rPr>
          <w:b/>
          <w:bCs/>
          <w:sz w:val="26"/>
          <w:szCs w:val="26"/>
        </w:rPr>
        <w:t>CORRUPCIÓN</w:t>
      </w:r>
    </w:p>
    <w:tbl>
      <w:tblPr>
        <w:tblStyle w:val="Tablaconcuadrcula"/>
        <w:tblW w:w="0" w:type="auto"/>
        <w:tblLook w:val="04A0" w:firstRow="1" w:lastRow="0" w:firstColumn="1" w:lastColumn="0" w:noHBand="0" w:noVBand="1"/>
      </w:tblPr>
      <w:tblGrid>
        <w:gridCol w:w="695"/>
        <w:gridCol w:w="6891"/>
        <w:gridCol w:w="588"/>
        <w:gridCol w:w="654"/>
      </w:tblGrid>
      <w:tr w:rsidR="00DA6C12" w:rsidTr="00850441">
        <w:tc>
          <w:tcPr>
            <w:tcW w:w="695" w:type="dxa"/>
            <w:vMerge w:val="restart"/>
            <w:shd w:val="clear" w:color="auto" w:fill="0070C0"/>
            <w:vAlign w:val="center"/>
          </w:tcPr>
          <w:p w:rsidR="00DA6C12" w:rsidRPr="00850441" w:rsidRDefault="00DA6C12" w:rsidP="00DA6C12">
            <w:pPr>
              <w:jc w:val="center"/>
              <w:rPr>
                <w:color w:val="FFFFFF" w:themeColor="background1"/>
              </w:rPr>
            </w:pPr>
            <w:r w:rsidRPr="00850441">
              <w:rPr>
                <w:color w:val="FFFFFF" w:themeColor="background1"/>
              </w:rPr>
              <w:t>No</w:t>
            </w:r>
          </w:p>
        </w:tc>
        <w:tc>
          <w:tcPr>
            <w:tcW w:w="6891" w:type="dxa"/>
            <w:shd w:val="clear" w:color="auto" w:fill="0070C0"/>
          </w:tcPr>
          <w:p w:rsidR="00DA6C12" w:rsidRPr="00850441" w:rsidRDefault="00DA6C12" w:rsidP="00487CC1">
            <w:pPr>
              <w:jc w:val="center"/>
              <w:rPr>
                <w:color w:val="FFFFFF" w:themeColor="background1"/>
              </w:rPr>
            </w:pPr>
            <w:r w:rsidRPr="00850441">
              <w:rPr>
                <w:color w:val="FFFFFF" w:themeColor="background1"/>
              </w:rPr>
              <w:t>PREGUNTA:</w:t>
            </w:r>
          </w:p>
        </w:tc>
        <w:tc>
          <w:tcPr>
            <w:tcW w:w="1242" w:type="dxa"/>
            <w:gridSpan w:val="2"/>
            <w:shd w:val="clear" w:color="auto" w:fill="0070C0"/>
          </w:tcPr>
          <w:p w:rsidR="00DA6C12" w:rsidRPr="00850441" w:rsidRDefault="00DA6C12" w:rsidP="00487CC1">
            <w:pPr>
              <w:jc w:val="center"/>
              <w:rPr>
                <w:color w:val="FFFFFF" w:themeColor="background1"/>
              </w:rPr>
            </w:pPr>
            <w:r w:rsidRPr="00850441">
              <w:rPr>
                <w:color w:val="FFFFFF" w:themeColor="background1"/>
              </w:rPr>
              <w:t>RESPUESTA</w:t>
            </w:r>
          </w:p>
        </w:tc>
      </w:tr>
      <w:tr w:rsidR="00DA6C12" w:rsidTr="00850441">
        <w:tc>
          <w:tcPr>
            <w:tcW w:w="695" w:type="dxa"/>
            <w:vMerge/>
            <w:shd w:val="clear" w:color="auto" w:fill="0070C0"/>
          </w:tcPr>
          <w:p w:rsidR="00DA6C12" w:rsidRPr="00850441" w:rsidRDefault="00DA6C12" w:rsidP="00487CC1">
            <w:pPr>
              <w:jc w:val="center"/>
              <w:rPr>
                <w:color w:val="FFFFFF" w:themeColor="background1"/>
              </w:rPr>
            </w:pPr>
          </w:p>
        </w:tc>
        <w:tc>
          <w:tcPr>
            <w:tcW w:w="6891" w:type="dxa"/>
            <w:shd w:val="clear" w:color="auto" w:fill="0070C0"/>
          </w:tcPr>
          <w:p w:rsidR="00DA6C12" w:rsidRPr="00850441" w:rsidRDefault="00DA6C12" w:rsidP="00850441">
            <w:pPr>
              <w:rPr>
                <w:color w:val="FFFFFF" w:themeColor="background1"/>
                <w:sz w:val="24"/>
                <w:szCs w:val="24"/>
              </w:rPr>
            </w:pPr>
            <w:r w:rsidRPr="00850441">
              <w:rPr>
                <w:color w:val="FFFFFF" w:themeColor="background1"/>
                <w:sz w:val="24"/>
                <w:szCs w:val="24"/>
              </w:rPr>
              <w:t>SI EL RIESGO DE CORRUPCIÓN SE MATERIALIZA PODRÍA</w:t>
            </w:r>
            <w:r w:rsidR="00C43BA9">
              <w:rPr>
                <w:color w:val="FFFFFF" w:themeColor="background1"/>
                <w:sz w:val="24"/>
                <w:szCs w:val="24"/>
              </w:rPr>
              <w:t>…</w:t>
            </w:r>
          </w:p>
        </w:tc>
        <w:tc>
          <w:tcPr>
            <w:tcW w:w="588" w:type="dxa"/>
            <w:shd w:val="clear" w:color="auto" w:fill="0070C0"/>
            <w:vAlign w:val="center"/>
          </w:tcPr>
          <w:p w:rsidR="00DA6C12" w:rsidRPr="00850441" w:rsidRDefault="00DA6C12" w:rsidP="00DA6C12">
            <w:pPr>
              <w:jc w:val="center"/>
              <w:rPr>
                <w:color w:val="FFFFFF" w:themeColor="background1"/>
              </w:rPr>
            </w:pPr>
            <w:r w:rsidRPr="00850441">
              <w:rPr>
                <w:color w:val="FFFFFF" w:themeColor="background1"/>
              </w:rPr>
              <w:t>SI</w:t>
            </w:r>
          </w:p>
        </w:tc>
        <w:tc>
          <w:tcPr>
            <w:tcW w:w="654" w:type="dxa"/>
            <w:shd w:val="clear" w:color="auto" w:fill="0070C0"/>
            <w:vAlign w:val="center"/>
          </w:tcPr>
          <w:p w:rsidR="00DA6C12" w:rsidRPr="00850441" w:rsidRDefault="00DA6C12" w:rsidP="00DA6C12">
            <w:pPr>
              <w:jc w:val="center"/>
              <w:rPr>
                <w:color w:val="FFFFFF" w:themeColor="background1"/>
              </w:rPr>
            </w:pPr>
            <w:r w:rsidRPr="00850441">
              <w:rPr>
                <w:color w:val="FFFFFF" w:themeColor="background1"/>
              </w:rPr>
              <w:t>NO</w:t>
            </w:r>
          </w:p>
        </w:tc>
      </w:tr>
      <w:tr w:rsidR="00DA6C12" w:rsidTr="00850441">
        <w:tc>
          <w:tcPr>
            <w:tcW w:w="695" w:type="dxa"/>
          </w:tcPr>
          <w:p w:rsidR="00DA6C12" w:rsidRPr="00850441" w:rsidRDefault="00850441" w:rsidP="00487CC1">
            <w:pPr>
              <w:jc w:val="center"/>
              <w:rPr>
                <w:sz w:val="24"/>
                <w:szCs w:val="24"/>
              </w:rPr>
            </w:pPr>
            <w:r w:rsidRPr="00850441">
              <w:rPr>
                <w:sz w:val="24"/>
                <w:szCs w:val="24"/>
              </w:rPr>
              <w:t>1</w:t>
            </w:r>
          </w:p>
        </w:tc>
        <w:tc>
          <w:tcPr>
            <w:tcW w:w="6891" w:type="dxa"/>
          </w:tcPr>
          <w:p w:rsidR="00DA6C12" w:rsidRPr="00850441" w:rsidRDefault="00786C61" w:rsidP="00850441">
            <w:pPr>
              <w:rPr>
                <w:sz w:val="24"/>
                <w:szCs w:val="24"/>
              </w:rPr>
            </w:pPr>
            <w:r w:rsidRPr="00850441">
              <w:rPr>
                <w:sz w:val="24"/>
                <w:szCs w:val="24"/>
              </w:rPr>
              <w:t>¿Afectar al grupo de funcionarios del proceso?</w:t>
            </w:r>
          </w:p>
        </w:tc>
        <w:tc>
          <w:tcPr>
            <w:tcW w:w="588" w:type="dxa"/>
          </w:tcPr>
          <w:p w:rsidR="00DA6C12" w:rsidRDefault="00DA6C12" w:rsidP="00487CC1">
            <w:pPr>
              <w:jc w:val="center"/>
              <w:rPr>
                <w:b/>
                <w:bCs/>
                <w:sz w:val="26"/>
                <w:szCs w:val="26"/>
              </w:rPr>
            </w:pPr>
          </w:p>
        </w:tc>
        <w:tc>
          <w:tcPr>
            <w:tcW w:w="654" w:type="dxa"/>
          </w:tcPr>
          <w:p w:rsidR="00DA6C12" w:rsidRDefault="00DA6C12" w:rsidP="00487CC1">
            <w:pPr>
              <w:jc w:val="center"/>
              <w:rPr>
                <w:b/>
                <w:bCs/>
                <w:sz w:val="26"/>
                <w:szCs w:val="26"/>
              </w:rPr>
            </w:pPr>
          </w:p>
        </w:tc>
      </w:tr>
      <w:tr w:rsidR="00DA6C12" w:rsidTr="00850441">
        <w:tc>
          <w:tcPr>
            <w:tcW w:w="695" w:type="dxa"/>
          </w:tcPr>
          <w:p w:rsidR="00DA6C12" w:rsidRPr="00850441" w:rsidRDefault="00850441" w:rsidP="00487CC1">
            <w:pPr>
              <w:jc w:val="center"/>
              <w:rPr>
                <w:sz w:val="24"/>
                <w:szCs w:val="24"/>
              </w:rPr>
            </w:pPr>
            <w:r w:rsidRPr="00850441">
              <w:rPr>
                <w:sz w:val="24"/>
                <w:szCs w:val="24"/>
              </w:rPr>
              <w:t>2</w:t>
            </w:r>
          </w:p>
        </w:tc>
        <w:tc>
          <w:tcPr>
            <w:tcW w:w="6891" w:type="dxa"/>
          </w:tcPr>
          <w:p w:rsidR="00DA6C12" w:rsidRPr="00850441" w:rsidRDefault="00786C61" w:rsidP="00850441">
            <w:pPr>
              <w:rPr>
                <w:sz w:val="24"/>
                <w:szCs w:val="24"/>
              </w:rPr>
            </w:pPr>
            <w:r w:rsidRPr="00850441">
              <w:rPr>
                <w:sz w:val="24"/>
                <w:szCs w:val="24"/>
              </w:rPr>
              <w:t>¿Afectar el cumplimiento de metas y objetivos de la dependencia?</w:t>
            </w:r>
          </w:p>
        </w:tc>
        <w:tc>
          <w:tcPr>
            <w:tcW w:w="588" w:type="dxa"/>
          </w:tcPr>
          <w:p w:rsidR="00DA6C12" w:rsidRDefault="00DA6C12" w:rsidP="00487CC1">
            <w:pPr>
              <w:jc w:val="center"/>
              <w:rPr>
                <w:b/>
                <w:bCs/>
                <w:sz w:val="26"/>
                <w:szCs w:val="26"/>
              </w:rPr>
            </w:pPr>
          </w:p>
        </w:tc>
        <w:tc>
          <w:tcPr>
            <w:tcW w:w="654" w:type="dxa"/>
          </w:tcPr>
          <w:p w:rsidR="00DA6C12" w:rsidRDefault="00DA6C12" w:rsidP="00487CC1">
            <w:pPr>
              <w:jc w:val="center"/>
              <w:rPr>
                <w:b/>
                <w:bCs/>
                <w:sz w:val="26"/>
                <w:szCs w:val="26"/>
              </w:rPr>
            </w:pPr>
          </w:p>
        </w:tc>
      </w:tr>
      <w:tr w:rsidR="00DA6C12" w:rsidTr="00850441">
        <w:tc>
          <w:tcPr>
            <w:tcW w:w="695" w:type="dxa"/>
          </w:tcPr>
          <w:p w:rsidR="00DA6C12" w:rsidRPr="00850441" w:rsidRDefault="00850441" w:rsidP="00487CC1">
            <w:pPr>
              <w:jc w:val="center"/>
              <w:rPr>
                <w:sz w:val="24"/>
                <w:szCs w:val="24"/>
              </w:rPr>
            </w:pPr>
            <w:r w:rsidRPr="00850441">
              <w:rPr>
                <w:sz w:val="24"/>
                <w:szCs w:val="24"/>
              </w:rPr>
              <w:t>3</w:t>
            </w:r>
          </w:p>
        </w:tc>
        <w:tc>
          <w:tcPr>
            <w:tcW w:w="6891" w:type="dxa"/>
          </w:tcPr>
          <w:p w:rsidR="00DA6C12" w:rsidRPr="00850441" w:rsidRDefault="00786C61" w:rsidP="00850441">
            <w:pPr>
              <w:rPr>
                <w:sz w:val="24"/>
                <w:szCs w:val="24"/>
              </w:rPr>
            </w:pPr>
            <w:r w:rsidRPr="00850441">
              <w:rPr>
                <w:sz w:val="24"/>
                <w:szCs w:val="24"/>
              </w:rPr>
              <w:t>¿Afectar el cumplimiento de misión de la entidad?</w:t>
            </w:r>
          </w:p>
        </w:tc>
        <w:tc>
          <w:tcPr>
            <w:tcW w:w="588" w:type="dxa"/>
          </w:tcPr>
          <w:p w:rsidR="00DA6C12" w:rsidRDefault="00DA6C12" w:rsidP="00487CC1">
            <w:pPr>
              <w:jc w:val="center"/>
              <w:rPr>
                <w:b/>
                <w:bCs/>
                <w:sz w:val="26"/>
                <w:szCs w:val="26"/>
              </w:rPr>
            </w:pPr>
          </w:p>
        </w:tc>
        <w:tc>
          <w:tcPr>
            <w:tcW w:w="654" w:type="dxa"/>
          </w:tcPr>
          <w:p w:rsidR="00DA6C12" w:rsidRDefault="00DA6C12" w:rsidP="00487CC1">
            <w:pPr>
              <w:jc w:val="center"/>
              <w:rPr>
                <w:b/>
                <w:bCs/>
                <w:sz w:val="26"/>
                <w:szCs w:val="26"/>
              </w:rPr>
            </w:pPr>
          </w:p>
        </w:tc>
      </w:tr>
      <w:tr w:rsidR="00DA6C12" w:rsidTr="00850441">
        <w:tc>
          <w:tcPr>
            <w:tcW w:w="695" w:type="dxa"/>
          </w:tcPr>
          <w:p w:rsidR="00DA6C12" w:rsidRPr="00850441" w:rsidRDefault="00850441" w:rsidP="00487CC1">
            <w:pPr>
              <w:jc w:val="center"/>
              <w:rPr>
                <w:sz w:val="24"/>
                <w:szCs w:val="24"/>
              </w:rPr>
            </w:pPr>
            <w:r w:rsidRPr="00850441">
              <w:rPr>
                <w:sz w:val="24"/>
                <w:szCs w:val="24"/>
              </w:rPr>
              <w:t>4</w:t>
            </w:r>
          </w:p>
        </w:tc>
        <w:tc>
          <w:tcPr>
            <w:tcW w:w="6891" w:type="dxa"/>
          </w:tcPr>
          <w:p w:rsidR="00DA6C12" w:rsidRPr="00850441" w:rsidRDefault="00850441" w:rsidP="00850441">
            <w:pPr>
              <w:rPr>
                <w:sz w:val="24"/>
                <w:szCs w:val="24"/>
              </w:rPr>
            </w:pPr>
            <w:r w:rsidRPr="00850441">
              <w:rPr>
                <w:sz w:val="24"/>
                <w:szCs w:val="24"/>
              </w:rPr>
              <w:t>¿Afectar el cumplimiento de la misión del sector al que pertenece la entidad?</w:t>
            </w:r>
          </w:p>
        </w:tc>
        <w:tc>
          <w:tcPr>
            <w:tcW w:w="588" w:type="dxa"/>
          </w:tcPr>
          <w:p w:rsidR="00DA6C12" w:rsidRDefault="00DA6C12" w:rsidP="00487CC1">
            <w:pPr>
              <w:jc w:val="center"/>
              <w:rPr>
                <w:b/>
                <w:bCs/>
                <w:sz w:val="26"/>
                <w:szCs w:val="26"/>
              </w:rPr>
            </w:pPr>
          </w:p>
        </w:tc>
        <w:tc>
          <w:tcPr>
            <w:tcW w:w="654" w:type="dxa"/>
          </w:tcPr>
          <w:p w:rsidR="00DA6C12" w:rsidRDefault="00DA6C12" w:rsidP="00487CC1">
            <w:pPr>
              <w:jc w:val="center"/>
              <w:rPr>
                <w:b/>
                <w:bCs/>
                <w:sz w:val="26"/>
                <w:szCs w:val="26"/>
              </w:rPr>
            </w:pPr>
          </w:p>
        </w:tc>
      </w:tr>
      <w:tr w:rsidR="00DA6C12" w:rsidTr="00850441">
        <w:tc>
          <w:tcPr>
            <w:tcW w:w="695" w:type="dxa"/>
          </w:tcPr>
          <w:p w:rsidR="00DA6C12" w:rsidRPr="00850441" w:rsidRDefault="00850441" w:rsidP="00487CC1">
            <w:pPr>
              <w:jc w:val="center"/>
              <w:rPr>
                <w:sz w:val="24"/>
                <w:szCs w:val="24"/>
              </w:rPr>
            </w:pPr>
            <w:r w:rsidRPr="00850441">
              <w:rPr>
                <w:sz w:val="24"/>
                <w:szCs w:val="24"/>
              </w:rPr>
              <w:t>5</w:t>
            </w:r>
          </w:p>
        </w:tc>
        <w:tc>
          <w:tcPr>
            <w:tcW w:w="6891" w:type="dxa"/>
          </w:tcPr>
          <w:p w:rsidR="00DA6C12" w:rsidRPr="00850441" w:rsidRDefault="00850441" w:rsidP="00850441">
            <w:pPr>
              <w:rPr>
                <w:sz w:val="24"/>
                <w:szCs w:val="24"/>
              </w:rPr>
            </w:pPr>
            <w:r w:rsidRPr="00850441">
              <w:rPr>
                <w:sz w:val="24"/>
                <w:szCs w:val="24"/>
              </w:rPr>
              <w:t>¿Generar pérdida de confianza de la entidad, afectando su reputación?</w:t>
            </w:r>
          </w:p>
        </w:tc>
        <w:tc>
          <w:tcPr>
            <w:tcW w:w="588" w:type="dxa"/>
          </w:tcPr>
          <w:p w:rsidR="00DA6C12" w:rsidRDefault="00DA6C12" w:rsidP="00487CC1">
            <w:pPr>
              <w:jc w:val="center"/>
              <w:rPr>
                <w:b/>
                <w:bCs/>
                <w:sz w:val="26"/>
                <w:szCs w:val="26"/>
              </w:rPr>
            </w:pPr>
          </w:p>
        </w:tc>
        <w:tc>
          <w:tcPr>
            <w:tcW w:w="654" w:type="dxa"/>
          </w:tcPr>
          <w:p w:rsidR="00DA6C12" w:rsidRDefault="00DA6C12" w:rsidP="00487CC1">
            <w:pPr>
              <w:jc w:val="center"/>
              <w:rPr>
                <w:b/>
                <w:bCs/>
                <w:sz w:val="26"/>
                <w:szCs w:val="26"/>
              </w:rPr>
            </w:pPr>
          </w:p>
        </w:tc>
      </w:tr>
      <w:tr w:rsidR="00DA6C12" w:rsidTr="00850441">
        <w:tc>
          <w:tcPr>
            <w:tcW w:w="695" w:type="dxa"/>
          </w:tcPr>
          <w:p w:rsidR="00DA6C12" w:rsidRPr="00850441" w:rsidRDefault="00850441" w:rsidP="00487CC1">
            <w:pPr>
              <w:jc w:val="center"/>
              <w:rPr>
                <w:sz w:val="24"/>
                <w:szCs w:val="24"/>
              </w:rPr>
            </w:pPr>
            <w:r w:rsidRPr="00850441">
              <w:rPr>
                <w:sz w:val="24"/>
                <w:szCs w:val="24"/>
              </w:rPr>
              <w:t>6</w:t>
            </w:r>
          </w:p>
        </w:tc>
        <w:tc>
          <w:tcPr>
            <w:tcW w:w="6891" w:type="dxa"/>
          </w:tcPr>
          <w:p w:rsidR="00DA6C12" w:rsidRPr="00850441" w:rsidRDefault="00850441" w:rsidP="00850441">
            <w:pPr>
              <w:rPr>
                <w:sz w:val="24"/>
                <w:szCs w:val="24"/>
              </w:rPr>
            </w:pPr>
            <w:r w:rsidRPr="00850441">
              <w:rPr>
                <w:sz w:val="24"/>
                <w:szCs w:val="24"/>
              </w:rPr>
              <w:t>¿Generar pérdida de recursos económicos?</w:t>
            </w:r>
          </w:p>
        </w:tc>
        <w:tc>
          <w:tcPr>
            <w:tcW w:w="588" w:type="dxa"/>
          </w:tcPr>
          <w:p w:rsidR="00DA6C12" w:rsidRDefault="00DA6C12" w:rsidP="00487CC1">
            <w:pPr>
              <w:jc w:val="center"/>
              <w:rPr>
                <w:b/>
                <w:bCs/>
                <w:sz w:val="26"/>
                <w:szCs w:val="26"/>
              </w:rPr>
            </w:pPr>
          </w:p>
        </w:tc>
        <w:tc>
          <w:tcPr>
            <w:tcW w:w="654" w:type="dxa"/>
          </w:tcPr>
          <w:p w:rsidR="00DA6C12" w:rsidRDefault="00DA6C12" w:rsidP="00487CC1">
            <w:pPr>
              <w:jc w:val="center"/>
              <w:rPr>
                <w:b/>
                <w:bCs/>
                <w:sz w:val="26"/>
                <w:szCs w:val="26"/>
              </w:rPr>
            </w:pPr>
          </w:p>
        </w:tc>
      </w:tr>
      <w:tr w:rsidR="00DA6C12" w:rsidTr="00850441">
        <w:tc>
          <w:tcPr>
            <w:tcW w:w="695" w:type="dxa"/>
          </w:tcPr>
          <w:p w:rsidR="00DA6C12" w:rsidRPr="00850441" w:rsidRDefault="00850441" w:rsidP="00487CC1">
            <w:pPr>
              <w:jc w:val="center"/>
              <w:rPr>
                <w:sz w:val="24"/>
                <w:szCs w:val="24"/>
              </w:rPr>
            </w:pPr>
            <w:r w:rsidRPr="00850441">
              <w:rPr>
                <w:sz w:val="24"/>
                <w:szCs w:val="24"/>
              </w:rPr>
              <w:t>7</w:t>
            </w:r>
          </w:p>
        </w:tc>
        <w:tc>
          <w:tcPr>
            <w:tcW w:w="6891" w:type="dxa"/>
          </w:tcPr>
          <w:p w:rsidR="00DA6C12" w:rsidRPr="00850441" w:rsidRDefault="00850441" w:rsidP="00850441">
            <w:pPr>
              <w:rPr>
                <w:sz w:val="24"/>
                <w:szCs w:val="24"/>
              </w:rPr>
            </w:pPr>
            <w:r w:rsidRPr="00850441">
              <w:rPr>
                <w:sz w:val="24"/>
                <w:szCs w:val="24"/>
              </w:rPr>
              <w:t>¿Afectar la generación de los productos o la prestación de servicios?</w:t>
            </w:r>
          </w:p>
        </w:tc>
        <w:tc>
          <w:tcPr>
            <w:tcW w:w="588" w:type="dxa"/>
          </w:tcPr>
          <w:p w:rsidR="00DA6C12" w:rsidRDefault="00DA6C12" w:rsidP="00487CC1">
            <w:pPr>
              <w:jc w:val="center"/>
              <w:rPr>
                <w:b/>
                <w:bCs/>
                <w:sz w:val="26"/>
                <w:szCs w:val="26"/>
              </w:rPr>
            </w:pPr>
          </w:p>
        </w:tc>
        <w:tc>
          <w:tcPr>
            <w:tcW w:w="654" w:type="dxa"/>
          </w:tcPr>
          <w:p w:rsidR="00DA6C12" w:rsidRDefault="00DA6C12" w:rsidP="00487CC1">
            <w:pPr>
              <w:jc w:val="center"/>
              <w:rPr>
                <w:b/>
                <w:bCs/>
                <w:sz w:val="26"/>
                <w:szCs w:val="26"/>
              </w:rPr>
            </w:pPr>
          </w:p>
        </w:tc>
      </w:tr>
      <w:tr w:rsidR="00850441" w:rsidTr="00850441">
        <w:tc>
          <w:tcPr>
            <w:tcW w:w="695" w:type="dxa"/>
          </w:tcPr>
          <w:p w:rsidR="00850441" w:rsidRPr="00850441" w:rsidRDefault="00850441" w:rsidP="00487CC1">
            <w:pPr>
              <w:jc w:val="center"/>
              <w:rPr>
                <w:sz w:val="24"/>
                <w:szCs w:val="24"/>
              </w:rPr>
            </w:pPr>
            <w:r w:rsidRPr="00850441">
              <w:rPr>
                <w:sz w:val="24"/>
                <w:szCs w:val="24"/>
              </w:rPr>
              <w:t>8</w:t>
            </w:r>
          </w:p>
        </w:tc>
        <w:tc>
          <w:tcPr>
            <w:tcW w:w="6891" w:type="dxa"/>
          </w:tcPr>
          <w:p w:rsidR="00850441" w:rsidRPr="00850441" w:rsidRDefault="00850441" w:rsidP="00850441">
            <w:pPr>
              <w:rPr>
                <w:sz w:val="24"/>
                <w:szCs w:val="24"/>
              </w:rPr>
            </w:pPr>
            <w:r w:rsidRPr="00850441">
              <w:rPr>
                <w:sz w:val="24"/>
                <w:szCs w:val="24"/>
              </w:rPr>
              <w:t>¿Dar lugar al detrimento de calidad de vida de la comunidad por la pérdida del bien, servicios o recursos públicos</w:t>
            </w:r>
          </w:p>
        </w:tc>
        <w:tc>
          <w:tcPr>
            <w:tcW w:w="588" w:type="dxa"/>
          </w:tcPr>
          <w:p w:rsidR="00850441" w:rsidRDefault="00850441" w:rsidP="00487CC1">
            <w:pPr>
              <w:jc w:val="center"/>
              <w:rPr>
                <w:b/>
                <w:bCs/>
                <w:sz w:val="26"/>
                <w:szCs w:val="26"/>
              </w:rPr>
            </w:pPr>
          </w:p>
        </w:tc>
        <w:tc>
          <w:tcPr>
            <w:tcW w:w="654" w:type="dxa"/>
          </w:tcPr>
          <w:p w:rsidR="00850441" w:rsidRDefault="00850441" w:rsidP="00487CC1">
            <w:pPr>
              <w:jc w:val="center"/>
              <w:rPr>
                <w:b/>
                <w:bCs/>
                <w:sz w:val="26"/>
                <w:szCs w:val="26"/>
              </w:rPr>
            </w:pPr>
          </w:p>
        </w:tc>
      </w:tr>
      <w:tr w:rsidR="00850441" w:rsidTr="00850441">
        <w:tc>
          <w:tcPr>
            <w:tcW w:w="695" w:type="dxa"/>
          </w:tcPr>
          <w:p w:rsidR="00850441" w:rsidRPr="00850441" w:rsidRDefault="00850441" w:rsidP="00487CC1">
            <w:pPr>
              <w:jc w:val="center"/>
              <w:rPr>
                <w:sz w:val="24"/>
                <w:szCs w:val="24"/>
              </w:rPr>
            </w:pPr>
            <w:r w:rsidRPr="00850441">
              <w:rPr>
                <w:sz w:val="24"/>
                <w:szCs w:val="24"/>
              </w:rPr>
              <w:t>9</w:t>
            </w:r>
          </w:p>
        </w:tc>
        <w:tc>
          <w:tcPr>
            <w:tcW w:w="6891" w:type="dxa"/>
          </w:tcPr>
          <w:p w:rsidR="00850441" w:rsidRPr="00850441" w:rsidRDefault="00850441" w:rsidP="00850441">
            <w:pPr>
              <w:rPr>
                <w:sz w:val="24"/>
                <w:szCs w:val="24"/>
              </w:rPr>
            </w:pPr>
            <w:r w:rsidRPr="00850441">
              <w:rPr>
                <w:sz w:val="24"/>
                <w:szCs w:val="24"/>
              </w:rPr>
              <w:t>¿Generar pérdida de información de la entidad?</w:t>
            </w:r>
          </w:p>
        </w:tc>
        <w:tc>
          <w:tcPr>
            <w:tcW w:w="588" w:type="dxa"/>
          </w:tcPr>
          <w:p w:rsidR="00850441" w:rsidRDefault="00850441" w:rsidP="00487CC1">
            <w:pPr>
              <w:jc w:val="center"/>
              <w:rPr>
                <w:b/>
                <w:bCs/>
                <w:sz w:val="26"/>
                <w:szCs w:val="26"/>
              </w:rPr>
            </w:pPr>
          </w:p>
        </w:tc>
        <w:tc>
          <w:tcPr>
            <w:tcW w:w="654" w:type="dxa"/>
          </w:tcPr>
          <w:p w:rsidR="00850441" w:rsidRDefault="00850441" w:rsidP="00487CC1">
            <w:pPr>
              <w:jc w:val="center"/>
              <w:rPr>
                <w:b/>
                <w:bCs/>
                <w:sz w:val="26"/>
                <w:szCs w:val="26"/>
              </w:rPr>
            </w:pPr>
          </w:p>
        </w:tc>
      </w:tr>
      <w:tr w:rsidR="00850441" w:rsidTr="00850441">
        <w:tc>
          <w:tcPr>
            <w:tcW w:w="695" w:type="dxa"/>
          </w:tcPr>
          <w:p w:rsidR="00850441" w:rsidRPr="00850441" w:rsidRDefault="00850441" w:rsidP="00487CC1">
            <w:pPr>
              <w:jc w:val="center"/>
              <w:rPr>
                <w:sz w:val="24"/>
                <w:szCs w:val="24"/>
              </w:rPr>
            </w:pPr>
            <w:r w:rsidRPr="00850441">
              <w:rPr>
                <w:sz w:val="24"/>
                <w:szCs w:val="24"/>
              </w:rPr>
              <w:t>10</w:t>
            </w:r>
          </w:p>
        </w:tc>
        <w:tc>
          <w:tcPr>
            <w:tcW w:w="6891" w:type="dxa"/>
          </w:tcPr>
          <w:p w:rsidR="00850441" w:rsidRPr="00850441" w:rsidRDefault="00850441" w:rsidP="00850441">
            <w:pPr>
              <w:rPr>
                <w:sz w:val="24"/>
                <w:szCs w:val="24"/>
              </w:rPr>
            </w:pPr>
            <w:r w:rsidRPr="00850441">
              <w:rPr>
                <w:sz w:val="24"/>
                <w:szCs w:val="24"/>
              </w:rPr>
              <w:t>¿Generar intervención de los órganos de control, de la Fiscalía u otro ente?</w:t>
            </w:r>
          </w:p>
        </w:tc>
        <w:tc>
          <w:tcPr>
            <w:tcW w:w="588" w:type="dxa"/>
          </w:tcPr>
          <w:p w:rsidR="00850441" w:rsidRDefault="00850441" w:rsidP="00487CC1">
            <w:pPr>
              <w:jc w:val="center"/>
              <w:rPr>
                <w:b/>
                <w:bCs/>
                <w:sz w:val="26"/>
                <w:szCs w:val="26"/>
              </w:rPr>
            </w:pPr>
          </w:p>
        </w:tc>
        <w:tc>
          <w:tcPr>
            <w:tcW w:w="654" w:type="dxa"/>
          </w:tcPr>
          <w:p w:rsidR="00850441" w:rsidRDefault="00850441" w:rsidP="00487CC1">
            <w:pPr>
              <w:jc w:val="center"/>
              <w:rPr>
                <w:b/>
                <w:bCs/>
                <w:sz w:val="26"/>
                <w:szCs w:val="26"/>
              </w:rPr>
            </w:pPr>
          </w:p>
        </w:tc>
      </w:tr>
      <w:tr w:rsidR="00850441" w:rsidTr="00850441">
        <w:tc>
          <w:tcPr>
            <w:tcW w:w="695" w:type="dxa"/>
          </w:tcPr>
          <w:p w:rsidR="00850441" w:rsidRPr="00850441" w:rsidRDefault="00850441" w:rsidP="00487CC1">
            <w:pPr>
              <w:jc w:val="center"/>
              <w:rPr>
                <w:sz w:val="24"/>
                <w:szCs w:val="24"/>
              </w:rPr>
            </w:pPr>
            <w:r w:rsidRPr="00850441">
              <w:rPr>
                <w:sz w:val="24"/>
                <w:szCs w:val="24"/>
              </w:rPr>
              <w:t>11</w:t>
            </w:r>
          </w:p>
        </w:tc>
        <w:tc>
          <w:tcPr>
            <w:tcW w:w="6891" w:type="dxa"/>
          </w:tcPr>
          <w:p w:rsidR="00850441" w:rsidRPr="00850441" w:rsidRDefault="00850441" w:rsidP="00850441">
            <w:pPr>
              <w:rPr>
                <w:sz w:val="24"/>
                <w:szCs w:val="24"/>
              </w:rPr>
            </w:pPr>
            <w:r w:rsidRPr="00850441">
              <w:rPr>
                <w:sz w:val="24"/>
                <w:szCs w:val="24"/>
              </w:rPr>
              <w:t>¿Dar lugar a procesos sancionatorios?</w:t>
            </w:r>
          </w:p>
        </w:tc>
        <w:tc>
          <w:tcPr>
            <w:tcW w:w="588" w:type="dxa"/>
          </w:tcPr>
          <w:p w:rsidR="00850441" w:rsidRDefault="00850441" w:rsidP="00487CC1">
            <w:pPr>
              <w:jc w:val="center"/>
              <w:rPr>
                <w:b/>
                <w:bCs/>
                <w:sz w:val="26"/>
                <w:szCs w:val="26"/>
              </w:rPr>
            </w:pPr>
          </w:p>
        </w:tc>
        <w:tc>
          <w:tcPr>
            <w:tcW w:w="654" w:type="dxa"/>
          </w:tcPr>
          <w:p w:rsidR="00850441" w:rsidRDefault="00850441" w:rsidP="00487CC1">
            <w:pPr>
              <w:jc w:val="center"/>
              <w:rPr>
                <w:b/>
                <w:bCs/>
                <w:sz w:val="26"/>
                <w:szCs w:val="26"/>
              </w:rPr>
            </w:pPr>
          </w:p>
        </w:tc>
      </w:tr>
      <w:tr w:rsidR="00850441" w:rsidTr="00850441">
        <w:tc>
          <w:tcPr>
            <w:tcW w:w="695" w:type="dxa"/>
          </w:tcPr>
          <w:p w:rsidR="00850441" w:rsidRPr="00850441" w:rsidRDefault="00850441" w:rsidP="00487CC1">
            <w:pPr>
              <w:jc w:val="center"/>
              <w:rPr>
                <w:sz w:val="24"/>
                <w:szCs w:val="24"/>
              </w:rPr>
            </w:pPr>
            <w:r w:rsidRPr="00850441">
              <w:rPr>
                <w:sz w:val="24"/>
                <w:szCs w:val="24"/>
              </w:rPr>
              <w:t>12</w:t>
            </w:r>
          </w:p>
        </w:tc>
        <w:tc>
          <w:tcPr>
            <w:tcW w:w="6891" w:type="dxa"/>
          </w:tcPr>
          <w:p w:rsidR="00850441" w:rsidRPr="00850441" w:rsidRDefault="00850441" w:rsidP="00850441">
            <w:pPr>
              <w:rPr>
                <w:sz w:val="24"/>
                <w:szCs w:val="24"/>
              </w:rPr>
            </w:pPr>
            <w:r w:rsidRPr="00850441">
              <w:rPr>
                <w:sz w:val="24"/>
                <w:szCs w:val="24"/>
              </w:rPr>
              <w:t>¿Dar lugar a procesos disciplinarios?</w:t>
            </w:r>
          </w:p>
        </w:tc>
        <w:tc>
          <w:tcPr>
            <w:tcW w:w="588" w:type="dxa"/>
          </w:tcPr>
          <w:p w:rsidR="00850441" w:rsidRDefault="00850441" w:rsidP="00487CC1">
            <w:pPr>
              <w:jc w:val="center"/>
              <w:rPr>
                <w:b/>
                <w:bCs/>
                <w:sz w:val="26"/>
                <w:szCs w:val="26"/>
              </w:rPr>
            </w:pPr>
          </w:p>
        </w:tc>
        <w:tc>
          <w:tcPr>
            <w:tcW w:w="654" w:type="dxa"/>
          </w:tcPr>
          <w:p w:rsidR="00850441" w:rsidRDefault="00850441" w:rsidP="00487CC1">
            <w:pPr>
              <w:jc w:val="center"/>
              <w:rPr>
                <w:b/>
                <w:bCs/>
                <w:sz w:val="26"/>
                <w:szCs w:val="26"/>
              </w:rPr>
            </w:pPr>
          </w:p>
        </w:tc>
      </w:tr>
      <w:tr w:rsidR="00850441" w:rsidTr="00850441">
        <w:tc>
          <w:tcPr>
            <w:tcW w:w="695" w:type="dxa"/>
          </w:tcPr>
          <w:p w:rsidR="00850441" w:rsidRPr="00850441" w:rsidRDefault="00850441" w:rsidP="00487CC1">
            <w:pPr>
              <w:jc w:val="center"/>
              <w:rPr>
                <w:sz w:val="24"/>
                <w:szCs w:val="24"/>
              </w:rPr>
            </w:pPr>
            <w:r w:rsidRPr="00850441">
              <w:rPr>
                <w:sz w:val="24"/>
                <w:szCs w:val="24"/>
              </w:rPr>
              <w:t>13</w:t>
            </w:r>
          </w:p>
        </w:tc>
        <w:tc>
          <w:tcPr>
            <w:tcW w:w="6891" w:type="dxa"/>
          </w:tcPr>
          <w:p w:rsidR="00850441" w:rsidRPr="00850441" w:rsidRDefault="00850441" w:rsidP="00850441">
            <w:pPr>
              <w:rPr>
                <w:sz w:val="24"/>
                <w:szCs w:val="24"/>
              </w:rPr>
            </w:pPr>
            <w:r w:rsidRPr="00850441">
              <w:rPr>
                <w:sz w:val="24"/>
                <w:szCs w:val="24"/>
              </w:rPr>
              <w:t>¿Dar lugar a procesos fiscales?</w:t>
            </w:r>
          </w:p>
        </w:tc>
        <w:tc>
          <w:tcPr>
            <w:tcW w:w="588" w:type="dxa"/>
          </w:tcPr>
          <w:p w:rsidR="00850441" w:rsidRDefault="00850441" w:rsidP="00487CC1">
            <w:pPr>
              <w:jc w:val="center"/>
              <w:rPr>
                <w:b/>
                <w:bCs/>
                <w:sz w:val="26"/>
                <w:szCs w:val="26"/>
              </w:rPr>
            </w:pPr>
          </w:p>
        </w:tc>
        <w:tc>
          <w:tcPr>
            <w:tcW w:w="654" w:type="dxa"/>
          </w:tcPr>
          <w:p w:rsidR="00850441" w:rsidRDefault="00850441" w:rsidP="00487CC1">
            <w:pPr>
              <w:jc w:val="center"/>
              <w:rPr>
                <w:b/>
                <w:bCs/>
                <w:sz w:val="26"/>
                <w:szCs w:val="26"/>
              </w:rPr>
            </w:pPr>
          </w:p>
        </w:tc>
      </w:tr>
      <w:tr w:rsidR="00850441" w:rsidTr="00850441">
        <w:tc>
          <w:tcPr>
            <w:tcW w:w="695" w:type="dxa"/>
          </w:tcPr>
          <w:p w:rsidR="00850441" w:rsidRPr="00850441" w:rsidRDefault="00850441" w:rsidP="00487CC1">
            <w:pPr>
              <w:jc w:val="center"/>
              <w:rPr>
                <w:sz w:val="24"/>
                <w:szCs w:val="24"/>
              </w:rPr>
            </w:pPr>
            <w:r w:rsidRPr="00850441">
              <w:rPr>
                <w:sz w:val="24"/>
                <w:szCs w:val="24"/>
              </w:rPr>
              <w:t>14</w:t>
            </w:r>
          </w:p>
        </w:tc>
        <w:tc>
          <w:tcPr>
            <w:tcW w:w="6891" w:type="dxa"/>
          </w:tcPr>
          <w:p w:rsidR="00850441" w:rsidRPr="00850441" w:rsidRDefault="00850441" w:rsidP="00850441">
            <w:pPr>
              <w:rPr>
                <w:sz w:val="24"/>
                <w:szCs w:val="24"/>
              </w:rPr>
            </w:pPr>
            <w:r w:rsidRPr="00850441">
              <w:rPr>
                <w:sz w:val="24"/>
                <w:szCs w:val="24"/>
              </w:rPr>
              <w:t>¿Dar lugar a procesos penales?</w:t>
            </w:r>
          </w:p>
        </w:tc>
        <w:tc>
          <w:tcPr>
            <w:tcW w:w="588" w:type="dxa"/>
          </w:tcPr>
          <w:p w:rsidR="00850441" w:rsidRDefault="00850441" w:rsidP="00487CC1">
            <w:pPr>
              <w:jc w:val="center"/>
              <w:rPr>
                <w:b/>
                <w:bCs/>
                <w:sz w:val="26"/>
                <w:szCs w:val="26"/>
              </w:rPr>
            </w:pPr>
          </w:p>
        </w:tc>
        <w:tc>
          <w:tcPr>
            <w:tcW w:w="654" w:type="dxa"/>
          </w:tcPr>
          <w:p w:rsidR="00850441" w:rsidRDefault="00850441" w:rsidP="00487CC1">
            <w:pPr>
              <w:jc w:val="center"/>
              <w:rPr>
                <w:b/>
                <w:bCs/>
                <w:sz w:val="26"/>
                <w:szCs w:val="26"/>
              </w:rPr>
            </w:pPr>
          </w:p>
        </w:tc>
      </w:tr>
      <w:tr w:rsidR="00DA6C12" w:rsidTr="00850441">
        <w:tc>
          <w:tcPr>
            <w:tcW w:w="695" w:type="dxa"/>
          </w:tcPr>
          <w:p w:rsidR="00DA6C12" w:rsidRPr="00850441" w:rsidRDefault="00850441" w:rsidP="00487CC1">
            <w:pPr>
              <w:jc w:val="center"/>
              <w:rPr>
                <w:sz w:val="24"/>
                <w:szCs w:val="24"/>
              </w:rPr>
            </w:pPr>
            <w:r w:rsidRPr="00850441">
              <w:rPr>
                <w:sz w:val="24"/>
                <w:szCs w:val="24"/>
              </w:rPr>
              <w:t>15</w:t>
            </w:r>
          </w:p>
        </w:tc>
        <w:tc>
          <w:tcPr>
            <w:tcW w:w="6891" w:type="dxa"/>
          </w:tcPr>
          <w:p w:rsidR="00DA6C12" w:rsidRPr="00850441" w:rsidRDefault="00850441" w:rsidP="00850441">
            <w:pPr>
              <w:rPr>
                <w:sz w:val="24"/>
                <w:szCs w:val="24"/>
              </w:rPr>
            </w:pPr>
            <w:r w:rsidRPr="00850441">
              <w:rPr>
                <w:sz w:val="24"/>
                <w:szCs w:val="24"/>
              </w:rPr>
              <w:t>¿Generar pérdida de credibilidad del sector?</w:t>
            </w:r>
          </w:p>
        </w:tc>
        <w:tc>
          <w:tcPr>
            <w:tcW w:w="588" w:type="dxa"/>
          </w:tcPr>
          <w:p w:rsidR="00DA6C12" w:rsidRDefault="00DA6C12" w:rsidP="00487CC1">
            <w:pPr>
              <w:jc w:val="center"/>
              <w:rPr>
                <w:b/>
                <w:bCs/>
                <w:sz w:val="26"/>
                <w:szCs w:val="26"/>
              </w:rPr>
            </w:pPr>
          </w:p>
        </w:tc>
        <w:tc>
          <w:tcPr>
            <w:tcW w:w="654" w:type="dxa"/>
          </w:tcPr>
          <w:p w:rsidR="00DA6C12" w:rsidRDefault="00DA6C12" w:rsidP="00487CC1">
            <w:pPr>
              <w:jc w:val="center"/>
              <w:rPr>
                <w:b/>
                <w:bCs/>
                <w:sz w:val="26"/>
                <w:szCs w:val="26"/>
              </w:rPr>
            </w:pPr>
          </w:p>
        </w:tc>
      </w:tr>
      <w:tr w:rsidR="00DA6C12" w:rsidTr="00850441">
        <w:tc>
          <w:tcPr>
            <w:tcW w:w="695" w:type="dxa"/>
          </w:tcPr>
          <w:p w:rsidR="00DA6C12" w:rsidRPr="00850441" w:rsidRDefault="00850441" w:rsidP="00487CC1">
            <w:pPr>
              <w:jc w:val="center"/>
              <w:rPr>
                <w:sz w:val="24"/>
                <w:szCs w:val="24"/>
              </w:rPr>
            </w:pPr>
            <w:r w:rsidRPr="00850441">
              <w:rPr>
                <w:sz w:val="24"/>
                <w:szCs w:val="24"/>
              </w:rPr>
              <w:t>16</w:t>
            </w:r>
          </w:p>
        </w:tc>
        <w:tc>
          <w:tcPr>
            <w:tcW w:w="6891" w:type="dxa"/>
          </w:tcPr>
          <w:p w:rsidR="00DA6C12" w:rsidRPr="00850441" w:rsidRDefault="00850441" w:rsidP="00850441">
            <w:pPr>
              <w:rPr>
                <w:sz w:val="24"/>
                <w:szCs w:val="24"/>
              </w:rPr>
            </w:pPr>
            <w:r w:rsidRPr="00850441">
              <w:rPr>
                <w:sz w:val="24"/>
                <w:szCs w:val="24"/>
              </w:rPr>
              <w:t>¿Ocasionar lesiones físicas o pérdida de vidas humanas?</w:t>
            </w:r>
          </w:p>
        </w:tc>
        <w:tc>
          <w:tcPr>
            <w:tcW w:w="588" w:type="dxa"/>
          </w:tcPr>
          <w:p w:rsidR="00DA6C12" w:rsidRDefault="00DA6C12" w:rsidP="00487CC1">
            <w:pPr>
              <w:jc w:val="center"/>
              <w:rPr>
                <w:b/>
                <w:bCs/>
                <w:sz w:val="26"/>
                <w:szCs w:val="26"/>
              </w:rPr>
            </w:pPr>
          </w:p>
        </w:tc>
        <w:tc>
          <w:tcPr>
            <w:tcW w:w="654" w:type="dxa"/>
          </w:tcPr>
          <w:p w:rsidR="00DA6C12" w:rsidRDefault="00DA6C12" w:rsidP="00487CC1">
            <w:pPr>
              <w:jc w:val="center"/>
              <w:rPr>
                <w:b/>
                <w:bCs/>
                <w:sz w:val="26"/>
                <w:szCs w:val="26"/>
              </w:rPr>
            </w:pPr>
          </w:p>
        </w:tc>
      </w:tr>
      <w:tr w:rsidR="00DA6C12" w:rsidTr="00850441">
        <w:tc>
          <w:tcPr>
            <w:tcW w:w="695" w:type="dxa"/>
          </w:tcPr>
          <w:p w:rsidR="00DA6C12" w:rsidRPr="00850441" w:rsidRDefault="00850441" w:rsidP="00487CC1">
            <w:pPr>
              <w:jc w:val="center"/>
              <w:rPr>
                <w:sz w:val="24"/>
                <w:szCs w:val="24"/>
              </w:rPr>
            </w:pPr>
            <w:r w:rsidRPr="00850441">
              <w:rPr>
                <w:sz w:val="24"/>
                <w:szCs w:val="24"/>
              </w:rPr>
              <w:t>17</w:t>
            </w:r>
          </w:p>
        </w:tc>
        <w:tc>
          <w:tcPr>
            <w:tcW w:w="6891" w:type="dxa"/>
          </w:tcPr>
          <w:p w:rsidR="00DA6C12" w:rsidRPr="00850441" w:rsidRDefault="00850441" w:rsidP="00850441">
            <w:pPr>
              <w:rPr>
                <w:sz w:val="24"/>
                <w:szCs w:val="24"/>
              </w:rPr>
            </w:pPr>
            <w:r w:rsidRPr="00850441">
              <w:rPr>
                <w:sz w:val="24"/>
                <w:szCs w:val="24"/>
              </w:rPr>
              <w:t>¿Afectar la imagen regional?</w:t>
            </w:r>
          </w:p>
        </w:tc>
        <w:tc>
          <w:tcPr>
            <w:tcW w:w="588" w:type="dxa"/>
          </w:tcPr>
          <w:p w:rsidR="00DA6C12" w:rsidRDefault="00DA6C12" w:rsidP="00487CC1">
            <w:pPr>
              <w:jc w:val="center"/>
              <w:rPr>
                <w:b/>
                <w:bCs/>
                <w:sz w:val="26"/>
                <w:szCs w:val="26"/>
              </w:rPr>
            </w:pPr>
          </w:p>
        </w:tc>
        <w:tc>
          <w:tcPr>
            <w:tcW w:w="654" w:type="dxa"/>
          </w:tcPr>
          <w:p w:rsidR="00DA6C12" w:rsidRDefault="00DA6C12" w:rsidP="00487CC1">
            <w:pPr>
              <w:jc w:val="center"/>
              <w:rPr>
                <w:b/>
                <w:bCs/>
                <w:sz w:val="26"/>
                <w:szCs w:val="26"/>
              </w:rPr>
            </w:pPr>
          </w:p>
        </w:tc>
      </w:tr>
      <w:tr w:rsidR="00DA6C12" w:rsidTr="00850441">
        <w:tc>
          <w:tcPr>
            <w:tcW w:w="695" w:type="dxa"/>
          </w:tcPr>
          <w:p w:rsidR="00DA6C12" w:rsidRPr="00850441" w:rsidRDefault="00850441" w:rsidP="00487CC1">
            <w:pPr>
              <w:jc w:val="center"/>
              <w:rPr>
                <w:sz w:val="24"/>
                <w:szCs w:val="24"/>
              </w:rPr>
            </w:pPr>
            <w:r w:rsidRPr="00850441">
              <w:rPr>
                <w:sz w:val="24"/>
                <w:szCs w:val="24"/>
              </w:rPr>
              <w:t>18</w:t>
            </w:r>
          </w:p>
        </w:tc>
        <w:tc>
          <w:tcPr>
            <w:tcW w:w="6891" w:type="dxa"/>
          </w:tcPr>
          <w:p w:rsidR="00DA6C12" w:rsidRPr="00850441" w:rsidRDefault="00850441" w:rsidP="00850441">
            <w:pPr>
              <w:rPr>
                <w:sz w:val="24"/>
                <w:szCs w:val="24"/>
              </w:rPr>
            </w:pPr>
            <w:r w:rsidRPr="00850441">
              <w:rPr>
                <w:sz w:val="24"/>
                <w:szCs w:val="24"/>
              </w:rPr>
              <w:t>¿Afectar la imagen nacional?</w:t>
            </w:r>
          </w:p>
        </w:tc>
        <w:tc>
          <w:tcPr>
            <w:tcW w:w="588" w:type="dxa"/>
          </w:tcPr>
          <w:p w:rsidR="00DA6C12" w:rsidRDefault="00DA6C12" w:rsidP="00487CC1">
            <w:pPr>
              <w:jc w:val="center"/>
              <w:rPr>
                <w:b/>
                <w:bCs/>
                <w:sz w:val="26"/>
                <w:szCs w:val="26"/>
              </w:rPr>
            </w:pPr>
          </w:p>
        </w:tc>
        <w:tc>
          <w:tcPr>
            <w:tcW w:w="654" w:type="dxa"/>
          </w:tcPr>
          <w:p w:rsidR="00DA6C12" w:rsidRDefault="00DA6C12" w:rsidP="00487CC1">
            <w:pPr>
              <w:jc w:val="center"/>
              <w:rPr>
                <w:b/>
                <w:bCs/>
                <w:sz w:val="26"/>
                <w:szCs w:val="26"/>
              </w:rPr>
            </w:pPr>
          </w:p>
        </w:tc>
      </w:tr>
      <w:tr w:rsidR="00DA6C12" w:rsidTr="00850441">
        <w:tc>
          <w:tcPr>
            <w:tcW w:w="695" w:type="dxa"/>
          </w:tcPr>
          <w:p w:rsidR="00DA6C12" w:rsidRPr="00850441" w:rsidRDefault="00850441" w:rsidP="00487CC1">
            <w:pPr>
              <w:jc w:val="center"/>
              <w:rPr>
                <w:sz w:val="24"/>
                <w:szCs w:val="24"/>
              </w:rPr>
            </w:pPr>
            <w:r w:rsidRPr="00850441">
              <w:rPr>
                <w:sz w:val="24"/>
                <w:szCs w:val="24"/>
              </w:rPr>
              <w:t>19</w:t>
            </w:r>
          </w:p>
        </w:tc>
        <w:tc>
          <w:tcPr>
            <w:tcW w:w="6891" w:type="dxa"/>
          </w:tcPr>
          <w:p w:rsidR="00DA6C12" w:rsidRPr="00850441" w:rsidRDefault="00850441" w:rsidP="00850441">
            <w:pPr>
              <w:rPr>
                <w:sz w:val="24"/>
                <w:szCs w:val="24"/>
              </w:rPr>
            </w:pPr>
            <w:r w:rsidRPr="00850441">
              <w:rPr>
                <w:sz w:val="24"/>
                <w:szCs w:val="24"/>
              </w:rPr>
              <w:t>¿Generar daño ambiental?</w:t>
            </w:r>
          </w:p>
        </w:tc>
        <w:tc>
          <w:tcPr>
            <w:tcW w:w="588" w:type="dxa"/>
          </w:tcPr>
          <w:p w:rsidR="00DA6C12" w:rsidRDefault="00DA6C12" w:rsidP="00487CC1">
            <w:pPr>
              <w:jc w:val="center"/>
              <w:rPr>
                <w:b/>
                <w:bCs/>
                <w:sz w:val="26"/>
                <w:szCs w:val="26"/>
              </w:rPr>
            </w:pPr>
          </w:p>
        </w:tc>
        <w:tc>
          <w:tcPr>
            <w:tcW w:w="654" w:type="dxa"/>
          </w:tcPr>
          <w:p w:rsidR="00DA6C12" w:rsidRDefault="00DA6C12" w:rsidP="00487CC1">
            <w:pPr>
              <w:jc w:val="center"/>
              <w:rPr>
                <w:b/>
                <w:bCs/>
                <w:sz w:val="26"/>
                <w:szCs w:val="26"/>
              </w:rPr>
            </w:pPr>
          </w:p>
        </w:tc>
      </w:tr>
    </w:tbl>
    <w:p w:rsidR="00DA6C12" w:rsidRDefault="00DA6C12" w:rsidP="00487CC1">
      <w:pPr>
        <w:jc w:val="center"/>
        <w:rPr>
          <w:b/>
          <w:bCs/>
          <w:sz w:val="26"/>
          <w:szCs w:val="26"/>
        </w:rPr>
      </w:pPr>
    </w:p>
    <w:p w:rsidR="00850441" w:rsidRDefault="00850441" w:rsidP="00487CC1">
      <w:pPr>
        <w:jc w:val="center"/>
        <w:rPr>
          <w:b/>
          <w:bCs/>
          <w:sz w:val="26"/>
          <w:szCs w:val="26"/>
        </w:rPr>
      </w:pPr>
      <w:r>
        <w:rPr>
          <w:b/>
          <w:bCs/>
          <w:sz w:val="26"/>
          <w:szCs w:val="26"/>
        </w:rPr>
        <w:t>Niveles de impacto</w:t>
      </w:r>
    </w:p>
    <w:tbl>
      <w:tblPr>
        <w:tblStyle w:val="Tablaconcuadrcula"/>
        <w:tblW w:w="9498" w:type="dxa"/>
        <w:tblInd w:w="-572" w:type="dxa"/>
        <w:tblLook w:val="04A0" w:firstRow="1" w:lastRow="0" w:firstColumn="1" w:lastColumn="0" w:noHBand="0" w:noVBand="1"/>
      </w:tblPr>
      <w:tblGrid>
        <w:gridCol w:w="4253"/>
        <w:gridCol w:w="1843"/>
        <w:gridCol w:w="3402"/>
      </w:tblGrid>
      <w:tr w:rsidR="00850441" w:rsidRPr="00850441" w:rsidTr="00850441">
        <w:tc>
          <w:tcPr>
            <w:tcW w:w="4253" w:type="dxa"/>
            <w:shd w:val="clear" w:color="auto" w:fill="0070C0"/>
          </w:tcPr>
          <w:p w:rsidR="00850441" w:rsidRPr="009B3BE7" w:rsidRDefault="009B3BE7" w:rsidP="00487CC1">
            <w:pPr>
              <w:jc w:val="center"/>
              <w:rPr>
                <w:b/>
                <w:bCs/>
                <w:color w:val="FFFFFF" w:themeColor="background1"/>
                <w:sz w:val="24"/>
                <w:szCs w:val="24"/>
              </w:rPr>
            </w:pPr>
            <w:r w:rsidRPr="009B3BE7">
              <w:rPr>
                <w:b/>
                <w:bCs/>
                <w:color w:val="FFFFFF" w:themeColor="background1"/>
                <w:sz w:val="24"/>
                <w:szCs w:val="24"/>
              </w:rPr>
              <w:t>CRITERIO</w:t>
            </w:r>
          </w:p>
        </w:tc>
        <w:tc>
          <w:tcPr>
            <w:tcW w:w="1843" w:type="dxa"/>
            <w:shd w:val="clear" w:color="auto" w:fill="0070C0"/>
          </w:tcPr>
          <w:p w:rsidR="00850441" w:rsidRPr="009B3BE7" w:rsidRDefault="009B3BE7" w:rsidP="00487CC1">
            <w:pPr>
              <w:jc w:val="center"/>
              <w:rPr>
                <w:b/>
                <w:bCs/>
                <w:color w:val="FFFFFF" w:themeColor="background1"/>
                <w:sz w:val="24"/>
                <w:szCs w:val="24"/>
              </w:rPr>
            </w:pPr>
            <w:r w:rsidRPr="009B3BE7">
              <w:rPr>
                <w:b/>
                <w:bCs/>
                <w:color w:val="FFFFFF" w:themeColor="background1"/>
                <w:sz w:val="24"/>
                <w:szCs w:val="24"/>
              </w:rPr>
              <w:t>IMPACTO</w:t>
            </w:r>
          </w:p>
        </w:tc>
        <w:tc>
          <w:tcPr>
            <w:tcW w:w="3402" w:type="dxa"/>
            <w:shd w:val="clear" w:color="auto" w:fill="0070C0"/>
          </w:tcPr>
          <w:p w:rsidR="00850441" w:rsidRPr="009B3BE7" w:rsidRDefault="009B3BE7" w:rsidP="00487CC1">
            <w:pPr>
              <w:jc w:val="center"/>
              <w:rPr>
                <w:b/>
                <w:bCs/>
                <w:color w:val="FFFFFF" w:themeColor="background1"/>
                <w:sz w:val="24"/>
                <w:szCs w:val="24"/>
              </w:rPr>
            </w:pPr>
            <w:r w:rsidRPr="009B3BE7">
              <w:rPr>
                <w:b/>
                <w:bCs/>
                <w:color w:val="FFFFFF" w:themeColor="background1"/>
                <w:sz w:val="24"/>
                <w:szCs w:val="24"/>
              </w:rPr>
              <w:t>CONSECUENCIA</w:t>
            </w:r>
          </w:p>
        </w:tc>
      </w:tr>
      <w:tr w:rsidR="00850441" w:rsidRPr="00850441" w:rsidTr="00850441">
        <w:tc>
          <w:tcPr>
            <w:tcW w:w="4253" w:type="dxa"/>
          </w:tcPr>
          <w:p w:rsidR="00850441" w:rsidRPr="00850441" w:rsidRDefault="00850441" w:rsidP="00487CC1">
            <w:pPr>
              <w:jc w:val="center"/>
            </w:pPr>
            <w:r w:rsidRPr="00850441">
              <w:t>Responder afirmativamente de UNA a CINCO preguntas(s)</w:t>
            </w:r>
          </w:p>
        </w:tc>
        <w:tc>
          <w:tcPr>
            <w:tcW w:w="1843" w:type="dxa"/>
            <w:shd w:val="clear" w:color="auto" w:fill="FF4F4F"/>
            <w:vAlign w:val="center"/>
          </w:tcPr>
          <w:p w:rsidR="00850441" w:rsidRPr="009B3BE7" w:rsidRDefault="00850441" w:rsidP="00850441">
            <w:pPr>
              <w:jc w:val="center"/>
              <w:rPr>
                <w:b/>
                <w:bCs/>
                <w:color w:val="FFFFFF" w:themeColor="background1"/>
                <w:sz w:val="24"/>
                <w:szCs w:val="24"/>
              </w:rPr>
            </w:pPr>
            <w:r w:rsidRPr="009B3BE7">
              <w:rPr>
                <w:b/>
                <w:bCs/>
                <w:color w:val="FFFFFF" w:themeColor="background1"/>
                <w:sz w:val="24"/>
                <w:szCs w:val="24"/>
              </w:rPr>
              <w:t>MODERADO</w:t>
            </w:r>
          </w:p>
        </w:tc>
        <w:tc>
          <w:tcPr>
            <w:tcW w:w="3402" w:type="dxa"/>
          </w:tcPr>
          <w:p w:rsidR="00850441" w:rsidRPr="00850441" w:rsidRDefault="00850441" w:rsidP="00487CC1">
            <w:pPr>
              <w:jc w:val="center"/>
            </w:pPr>
            <w:r w:rsidRPr="00850441">
              <w:t>Genera medianas consecuencias sobre la entidad</w:t>
            </w:r>
          </w:p>
        </w:tc>
      </w:tr>
      <w:tr w:rsidR="00850441" w:rsidRPr="00850441" w:rsidTr="00850441">
        <w:tc>
          <w:tcPr>
            <w:tcW w:w="4253" w:type="dxa"/>
          </w:tcPr>
          <w:p w:rsidR="00850441" w:rsidRPr="00850441" w:rsidRDefault="00850441" w:rsidP="00487CC1">
            <w:pPr>
              <w:jc w:val="center"/>
            </w:pPr>
            <w:r w:rsidRPr="00850441">
              <w:t xml:space="preserve">Responder afirmativamente de SEIS a ONCE preguntas </w:t>
            </w:r>
          </w:p>
        </w:tc>
        <w:tc>
          <w:tcPr>
            <w:tcW w:w="1843" w:type="dxa"/>
            <w:shd w:val="clear" w:color="auto" w:fill="FF4F4F"/>
            <w:vAlign w:val="center"/>
          </w:tcPr>
          <w:p w:rsidR="00850441" w:rsidRPr="009B3BE7" w:rsidRDefault="00850441" w:rsidP="00850441">
            <w:pPr>
              <w:jc w:val="center"/>
              <w:rPr>
                <w:b/>
                <w:bCs/>
                <w:color w:val="FFFFFF" w:themeColor="background1"/>
                <w:sz w:val="24"/>
                <w:szCs w:val="24"/>
              </w:rPr>
            </w:pPr>
            <w:r w:rsidRPr="009B3BE7">
              <w:rPr>
                <w:b/>
                <w:bCs/>
                <w:color w:val="FFFFFF" w:themeColor="background1"/>
                <w:sz w:val="24"/>
                <w:szCs w:val="24"/>
              </w:rPr>
              <w:t>MAYOR</w:t>
            </w:r>
          </w:p>
        </w:tc>
        <w:tc>
          <w:tcPr>
            <w:tcW w:w="3402" w:type="dxa"/>
          </w:tcPr>
          <w:p w:rsidR="00850441" w:rsidRPr="00850441" w:rsidRDefault="00850441" w:rsidP="00487CC1">
            <w:pPr>
              <w:jc w:val="center"/>
            </w:pPr>
            <w:r w:rsidRPr="00850441">
              <w:t>Genera altas consecuencias sobre la entidad.</w:t>
            </w:r>
          </w:p>
        </w:tc>
      </w:tr>
      <w:tr w:rsidR="00850441" w:rsidRPr="00850441" w:rsidTr="00850441">
        <w:tc>
          <w:tcPr>
            <w:tcW w:w="4253" w:type="dxa"/>
          </w:tcPr>
          <w:p w:rsidR="00850441" w:rsidRPr="00850441" w:rsidRDefault="00850441" w:rsidP="00487CC1">
            <w:pPr>
              <w:jc w:val="center"/>
            </w:pPr>
            <w:r w:rsidRPr="00850441">
              <w:t>Responder afirmativamente de DOCE a DIECINUEVE preguntas</w:t>
            </w:r>
          </w:p>
        </w:tc>
        <w:tc>
          <w:tcPr>
            <w:tcW w:w="1843" w:type="dxa"/>
            <w:shd w:val="clear" w:color="auto" w:fill="FF4F4F"/>
            <w:vAlign w:val="center"/>
          </w:tcPr>
          <w:p w:rsidR="00850441" w:rsidRPr="009B3BE7" w:rsidRDefault="00850441" w:rsidP="00850441">
            <w:pPr>
              <w:jc w:val="center"/>
              <w:rPr>
                <w:b/>
                <w:bCs/>
                <w:color w:val="FFFFFF" w:themeColor="background1"/>
                <w:sz w:val="24"/>
                <w:szCs w:val="24"/>
              </w:rPr>
            </w:pPr>
            <w:r w:rsidRPr="009B3BE7">
              <w:rPr>
                <w:b/>
                <w:bCs/>
                <w:color w:val="FFFFFF" w:themeColor="background1"/>
                <w:sz w:val="24"/>
                <w:szCs w:val="24"/>
              </w:rPr>
              <w:t>CATASTRÓFICO</w:t>
            </w:r>
          </w:p>
        </w:tc>
        <w:tc>
          <w:tcPr>
            <w:tcW w:w="3402" w:type="dxa"/>
          </w:tcPr>
          <w:p w:rsidR="00850441" w:rsidRPr="00850441" w:rsidRDefault="00850441" w:rsidP="00487CC1">
            <w:pPr>
              <w:jc w:val="center"/>
            </w:pPr>
            <w:r w:rsidRPr="00850441">
              <w:t>Genera consecuencias desastrosas para la entidad</w:t>
            </w:r>
          </w:p>
        </w:tc>
      </w:tr>
    </w:tbl>
    <w:p w:rsidR="00850441" w:rsidRDefault="00850441" w:rsidP="00487CC1">
      <w:pPr>
        <w:jc w:val="center"/>
        <w:rPr>
          <w:b/>
          <w:bCs/>
          <w:sz w:val="26"/>
          <w:szCs w:val="26"/>
        </w:rPr>
      </w:pPr>
    </w:p>
    <w:p w:rsidR="009B3BE7" w:rsidRPr="002D6B77" w:rsidRDefault="009B3BE7" w:rsidP="00487CC1">
      <w:pPr>
        <w:jc w:val="center"/>
        <w:rPr>
          <w:b/>
          <w:bCs/>
          <w:sz w:val="26"/>
          <w:szCs w:val="26"/>
        </w:rPr>
      </w:pPr>
    </w:p>
    <w:p w:rsidR="00850441" w:rsidRPr="00C43BA9" w:rsidRDefault="00850441" w:rsidP="00C43BA9">
      <w:pPr>
        <w:pStyle w:val="Ttulo1"/>
        <w:rPr>
          <w:rFonts w:ascii="Calibri" w:hAnsi="Calibri" w:cs="Arial"/>
          <w:color w:val="0070C0"/>
          <w:sz w:val="52"/>
          <w:szCs w:val="52"/>
        </w:rPr>
      </w:pPr>
      <w:bookmarkStart w:id="24" w:name="_Toc14627760"/>
      <w:r w:rsidRPr="00C43BA9">
        <w:rPr>
          <w:rFonts w:ascii="Calibri" w:hAnsi="Calibri" w:cs="Arial"/>
          <w:color w:val="0070C0"/>
          <w:sz w:val="52"/>
          <w:szCs w:val="52"/>
        </w:rPr>
        <w:t>Mapa de Calor</w:t>
      </w:r>
      <w:bookmarkEnd w:id="24"/>
    </w:p>
    <w:p w:rsidR="00C43BA9" w:rsidRDefault="00C43BA9" w:rsidP="00850441">
      <w:pPr>
        <w:spacing w:line="276" w:lineRule="auto"/>
        <w:jc w:val="both"/>
        <w:rPr>
          <w:rFonts w:ascii="Calibri" w:hAnsi="Calibri" w:cs="Arial"/>
          <w:color w:val="000000" w:themeColor="text1"/>
          <w:sz w:val="26"/>
          <w:szCs w:val="26"/>
        </w:rPr>
      </w:pPr>
    </w:p>
    <w:p w:rsidR="00354110" w:rsidRPr="00354110" w:rsidRDefault="00850441" w:rsidP="00850441">
      <w:pPr>
        <w:spacing w:line="276" w:lineRule="auto"/>
        <w:jc w:val="both"/>
        <w:rPr>
          <w:rFonts w:ascii="Calibri" w:hAnsi="Calibri" w:cs="Arial"/>
          <w:b/>
          <w:bCs/>
          <w:color w:val="000000" w:themeColor="text1"/>
          <w:sz w:val="26"/>
          <w:szCs w:val="26"/>
        </w:rPr>
      </w:pPr>
      <w:r>
        <w:rPr>
          <w:rFonts w:ascii="Calibri" w:hAnsi="Calibri" w:cs="Arial"/>
          <w:color w:val="000000" w:themeColor="text1"/>
          <w:sz w:val="26"/>
          <w:szCs w:val="26"/>
        </w:rPr>
        <w:t>Para la calificación de la zona del riesgo inherente s</w:t>
      </w:r>
      <w:r w:rsidRPr="00850441">
        <w:rPr>
          <w:rFonts w:ascii="Calibri" w:hAnsi="Calibri" w:cs="Arial"/>
          <w:color w:val="000000" w:themeColor="text1"/>
          <w:sz w:val="26"/>
          <w:szCs w:val="26"/>
        </w:rPr>
        <w:t xml:space="preserve">e toma la calificación de </w:t>
      </w:r>
      <w:r w:rsidR="009B3BE7" w:rsidRPr="009B3BE7">
        <w:rPr>
          <w:rFonts w:ascii="Calibri" w:hAnsi="Calibri" w:cs="Arial"/>
          <w:b/>
          <w:bCs/>
          <w:color w:val="000000" w:themeColor="text1"/>
          <w:sz w:val="26"/>
          <w:szCs w:val="26"/>
        </w:rPr>
        <w:t>PROBABILIDAD</w:t>
      </w:r>
      <w:r w:rsidRPr="00850441">
        <w:rPr>
          <w:rFonts w:ascii="Calibri" w:hAnsi="Calibri" w:cs="Arial"/>
          <w:color w:val="000000" w:themeColor="text1"/>
          <w:sz w:val="26"/>
          <w:szCs w:val="26"/>
        </w:rPr>
        <w:t xml:space="preserve"> resultante de la </w:t>
      </w:r>
      <w:r w:rsidR="00354110">
        <w:rPr>
          <w:rFonts w:ascii="Calibri" w:hAnsi="Calibri" w:cs="Arial"/>
          <w:color w:val="000000" w:themeColor="text1"/>
          <w:sz w:val="26"/>
          <w:szCs w:val="26"/>
        </w:rPr>
        <w:t>“</w:t>
      </w:r>
      <w:r w:rsidRPr="00850441">
        <w:rPr>
          <w:rFonts w:ascii="Calibri" w:hAnsi="Calibri" w:cs="Arial"/>
          <w:color w:val="000000" w:themeColor="text1"/>
          <w:sz w:val="26"/>
          <w:szCs w:val="26"/>
        </w:rPr>
        <w:t xml:space="preserve">tabla </w:t>
      </w:r>
      <w:r w:rsidR="00354110">
        <w:rPr>
          <w:rFonts w:ascii="Calibri" w:hAnsi="Calibri" w:cs="Arial"/>
          <w:color w:val="000000" w:themeColor="text1"/>
          <w:sz w:val="26"/>
          <w:szCs w:val="26"/>
        </w:rPr>
        <w:t>de</w:t>
      </w:r>
      <w:r w:rsidR="00354110" w:rsidRPr="00850441">
        <w:rPr>
          <w:rFonts w:ascii="Calibri" w:hAnsi="Calibri" w:cs="Arial"/>
          <w:color w:val="000000" w:themeColor="text1"/>
          <w:sz w:val="26"/>
          <w:szCs w:val="26"/>
        </w:rPr>
        <w:t xml:space="preserve"> probabilidad</w:t>
      </w:r>
      <w:r w:rsidR="00354110">
        <w:rPr>
          <w:rFonts w:ascii="Calibri" w:hAnsi="Calibri" w:cs="Arial"/>
          <w:color w:val="000000" w:themeColor="text1"/>
          <w:sz w:val="26"/>
          <w:szCs w:val="26"/>
        </w:rPr>
        <w:t xml:space="preserve">” y la del </w:t>
      </w:r>
      <w:r w:rsidR="009B3BE7" w:rsidRPr="009B3BE7">
        <w:rPr>
          <w:rFonts w:ascii="Calibri" w:hAnsi="Calibri" w:cs="Arial"/>
          <w:b/>
          <w:bCs/>
          <w:color w:val="000000" w:themeColor="text1"/>
          <w:sz w:val="26"/>
          <w:szCs w:val="26"/>
        </w:rPr>
        <w:t>IMPACTO</w:t>
      </w:r>
      <w:r w:rsidR="00354110">
        <w:rPr>
          <w:rFonts w:ascii="Calibri" w:hAnsi="Calibri" w:cs="Arial"/>
          <w:color w:val="000000" w:themeColor="text1"/>
          <w:sz w:val="26"/>
          <w:szCs w:val="26"/>
        </w:rPr>
        <w:t>. Se debe</w:t>
      </w:r>
      <w:r w:rsidR="009B3BE7">
        <w:rPr>
          <w:rFonts w:ascii="Calibri" w:hAnsi="Calibri" w:cs="Arial"/>
          <w:color w:val="000000" w:themeColor="text1"/>
          <w:sz w:val="26"/>
          <w:szCs w:val="26"/>
        </w:rPr>
        <w:t>n</w:t>
      </w:r>
      <w:r w:rsidR="00354110">
        <w:rPr>
          <w:rFonts w:ascii="Calibri" w:hAnsi="Calibri" w:cs="Arial"/>
          <w:color w:val="000000" w:themeColor="text1"/>
          <w:sz w:val="26"/>
          <w:szCs w:val="26"/>
        </w:rPr>
        <w:t xml:space="preserve"> ubicar los puntos de encuentros </w:t>
      </w:r>
      <w:r w:rsidR="009B3BE7">
        <w:rPr>
          <w:rFonts w:ascii="Calibri" w:hAnsi="Calibri" w:cs="Arial"/>
          <w:color w:val="000000" w:themeColor="text1"/>
          <w:sz w:val="26"/>
          <w:szCs w:val="26"/>
        </w:rPr>
        <w:t xml:space="preserve">o intersección </w:t>
      </w:r>
      <w:r w:rsidR="00354110">
        <w:rPr>
          <w:rFonts w:ascii="Calibri" w:hAnsi="Calibri" w:cs="Arial"/>
          <w:color w:val="000000" w:themeColor="text1"/>
          <w:sz w:val="26"/>
          <w:szCs w:val="26"/>
        </w:rPr>
        <w:t xml:space="preserve">de la probabilidad y el impacto en el mapa de calor para determinar la </w:t>
      </w:r>
      <w:r w:rsidR="00354110" w:rsidRPr="00354110">
        <w:rPr>
          <w:rFonts w:ascii="Calibri" w:hAnsi="Calibri" w:cs="Arial"/>
          <w:b/>
          <w:bCs/>
          <w:color w:val="000000" w:themeColor="text1"/>
          <w:sz w:val="26"/>
          <w:szCs w:val="26"/>
        </w:rPr>
        <w:t>ZONA DEL RIESGO.</w:t>
      </w:r>
    </w:p>
    <w:p w:rsidR="00354110" w:rsidRDefault="00354110" w:rsidP="00850441">
      <w:pPr>
        <w:spacing w:line="276" w:lineRule="auto"/>
        <w:jc w:val="both"/>
        <w:rPr>
          <w:rFonts w:ascii="Calibri" w:hAnsi="Calibri" w:cs="Arial"/>
          <w:color w:val="000000" w:themeColor="text1"/>
          <w:sz w:val="26"/>
          <w:szCs w:val="26"/>
        </w:rPr>
      </w:pPr>
      <w:r>
        <w:rPr>
          <w:rFonts w:ascii="Calibri" w:hAnsi="Calibri" w:cs="Arial"/>
          <w:color w:val="000000" w:themeColor="text1"/>
          <w:sz w:val="26"/>
          <w:szCs w:val="26"/>
        </w:rPr>
        <w:t>Para el análisis del riesgo inherente de los riesgos se debe tener en cuenta el siguiente Mapa de Calor.</w:t>
      </w:r>
    </w:p>
    <w:p w:rsidR="00850441" w:rsidRDefault="005B7ADC" w:rsidP="00354110">
      <w:pPr>
        <w:spacing w:line="276" w:lineRule="auto"/>
        <w:jc w:val="both"/>
        <w:rPr>
          <w:rFonts w:ascii="Calibri" w:hAnsi="Calibri" w:cs="Arial"/>
          <w:color w:val="000000" w:themeColor="text1"/>
          <w:sz w:val="26"/>
          <w:szCs w:val="26"/>
        </w:rPr>
      </w:pPr>
      <w:r w:rsidRPr="005B7ADC">
        <w:rPr>
          <w:noProof/>
          <w:lang w:val="es-MX" w:eastAsia="es-MX"/>
        </w:rPr>
        <w:drawing>
          <wp:inline distT="0" distB="0" distL="0" distR="0" wp14:anchorId="3585F1A7" wp14:editId="6E94767F">
            <wp:extent cx="5612130" cy="2199005"/>
            <wp:effectExtent l="0" t="0" r="762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2130" cy="2199005"/>
                    </a:xfrm>
                    <a:prstGeom prst="rect">
                      <a:avLst/>
                    </a:prstGeom>
                    <a:noFill/>
                    <a:ln>
                      <a:noFill/>
                    </a:ln>
                  </pic:spPr>
                </pic:pic>
              </a:graphicData>
            </a:graphic>
          </wp:inline>
        </w:drawing>
      </w:r>
    </w:p>
    <w:p w:rsidR="003D51C1" w:rsidRDefault="003D51C1" w:rsidP="003D51C1">
      <w:pPr>
        <w:spacing w:line="276" w:lineRule="auto"/>
        <w:jc w:val="both"/>
        <w:rPr>
          <w:rFonts w:ascii="Calibri" w:hAnsi="Calibri" w:cs="Arial"/>
          <w:color w:val="000000" w:themeColor="text1"/>
          <w:sz w:val="26"/>
          <w:szCs w:val="26"/>
        </w:rPr>
      </w:pPr>
      <w:r w:rsidRPr="003D51C1">
        <w:rPr>
          <w:rFonts w:ascii="Calibri" w:hAnsi="Calibri" w:cs="Arial"/>
          <w:color w:val="000000" w:themeColor="text1"/>
          <w:sz w:val="26"/>
          <w:szCs w:val="26"/>
        </w:rPr>
        <w:t>Para los riesgos de corrupción, el análisis de impacto se realizará teniendo en cuenta solamente los niveles “moderado”, “mayor” y “catastrófico”, dado que estos riesgos siempre serán significativos; en este orden de ideas, no aplican los niveles de impacto insignificante y menor, que sí aplican para los demás riesgos.</w:t>
      </w:r>
    </w:p>
    <w:p w:rsidR="003D51C1" w:rsidRDefault="003D51C1" w:rsidP="003D51C1">
      <w:pPr>
        <w:spacing w:line="276" w:lineRule="auto"/>
        <w:jc w:val="both"/>
        <w:rPr>
          <w:rFonts w:ascii="Calibri" w:hAnsi="Calibri" w:cs="Arial"/>
          <w:color w:val="000000" w:themeColor="text1"/>
          <w:sz w:val="26"/>
          <w:szCs w:val="26"/>
        </w:rPr>
      </w:pPr>
    </w:p>
    <w:p w:rsidR="003D51C1" w:rsidRPr="003D51C1" w:rsidRDefault="003D51C1" w:rsidP="00C43BA9">
      <w:pPr>
        <w:pStyle w:val="Ttulo1"/>
        <w:rPr>
          <w:rFonts w:ascii="Calibri" w:hAnsi="Calibri" w:cs="Arial"/>
          <w:color w:val="000000" w:themeColor="text1"/>
          <w:sz w:val="26"/>
          <w:szCs w:val="26"/>
        </w:rPr>
      </w:pPr>
      <w:bookmarkStart w:id="25" w:name="_Toc14627761"/>
      <w:r>
        <w:rPr>
          <w:rFonts w:ascii="Calibri" w:hAnsi="Calibri" w:cs="Calibri"/>
          <w:color w:val="0070C0"/>
          <w:sz w:val="48"/>
          <w:szCs w:val="48"/>
        </w:rPr>
        <w:t>Evaluación del riesgo</w:t>
      </w:r>
      <w:bookmarkEnd w:id="25"/>
    </w:p>
    <w:p w:rsidR="00C43BA9" w:rsidRDefault="00C43BA9" w:rsidP="003D51C1">
      <w:pPr>
        <w:spacing w:line="276" w:lineRule="auto"/>
        <w:jc w:val="both"/>
        <w:rPr>
          <w:rFonts w:ascii="Calibri" w:hAnsi="Calibri" w:cs="Arial"/>
          <w:sz w:val="26"/>
          <w:szCs w:val="26"/>
        </w:rPr>
      </w:pPr>
    </w:p>
    <w:p w:rsidR="003D51C1" w:rsidRPr="003D51C1" w:rsidRDefault="003D51C1" w:rsidP="003D51C1">
      <w:pPr>
        <w:spacing w:line="276" w:lineRule="auto"/>
        <w:jc w:val="both"/>
        <w:rPr>
          <w:rFonts w:ascii="Calibri" w:hAnsi="Calibri" w:cs="Arial"/>
          <w:sz w:val="26"/>
          <w:szCs w:val="26"/>
        </w:rPr>
      </w:pPr>
      <w:r w:rsidRPr="003D51C1">
        <w:rPr>
          <w:rFonts w:ascii="Calibri" w:hAnsi="Calibri" w:cs="Arial"/>
          <w:sz w:val="26"/>
          <w:szCs w:val="26"/>
        </w:rPr>
        <w:t>La evaluación del riesgo está dirigida a confrontar los resultados del Riesgo inicial (</w:t>
      </w:r>
      <w:r w:rsidRPr="003D51C1">
        <w:rPr>
          <w:rFonts w:ascii="Calibri" w:hAnsi="Calibri" w:cs="Arial"/>
          <w:b/>
          <w:sz w:val="26"/>
          <w:szCs w:val="26"/>
        </w:rPr>
        <w:t>RIESGO INHERENTE</w:t>
      </w:r>
      <w:r w:rsidRPr="003D51C1">
        <w:rPr>
          <w:rFonts w:ascii="Calibri" w:hAnsi="Calibri" w:cs="Arial"/>
          <w:sz w:val="26"/>
          <w:szCs w:val="26"/>
        </w:rPr>
        <w:t>) frente a los controles establecidos con el fin de determinar la zona de riesgo final (</w:t>
      </w:r>
      <w:r w:rsidRPr="003D51C1">
        <w:rPr>
          <w:rFonts w:ascii="Calibri" w:hAnsi="Calibri" w:cs="Arial"/>
          <w:b/>
          <w:sz w:val="26"/>
          <w:szCs w:val="26"/>
        </w:rPr>
        <w:t>RIESGO RESIDUAL</w:t>
      </w:r>
      <w:r w:rsidRPr="003D51C1">
        <w:rPr>
          <w:rFonts w:ascii="Calibri" w:hAnsi="Calibri" w:cs="Arial"/>
          <w:sz w:val="26"/>
          <w:szCs w:val="26"/>
        </w:rPr>
        <w:t>).</w:t>
      </w:r>
    </w:p>
    <w:p w:rsidR="003D51C1" w:rsidRPr="003D51C1" w:rsidRDefault="003D51C1" w:rsidP="003D51C1">
      <w:pPr>
        <w:spacing w:line="276" w:lineRule="auto"/>
        <w:jc w:val="both"/>
        <w:rPr>
          <w:rFonts w:ascii="Calibri" w:hAnsi="Calibri" w:cs="Arial"/>
          <w:sz w:val="26"/>
          <w:szCs w:val="26"/>
        </w:rPr>
      </w:pPr>
      <w:r w:rsidRPr="003D51C1">
        <w:rPr>
          <w:rFonts w:ascii="Calibri" w:hAnsi="Calibri" w:cs="Arial"/>
          <w:sz w:val="26"/>
          <w:szCs w:val="26"/>
        </w:rPr>
        <w:lastRenderedPageBreak/>
        <w:t xml:space="preserve">En ese sentido, se busca </w:t>
      </w:r>
      <w:r w:rsidR="009B3BE7">
        <w:rPr>
          <w:rFonts w:ascii="Calibri" w:hAnsi="Calibri" w:cs="Arial"/>
          <w:sz w:val="26"/>
          <w:szCs w:val="26"/>
        </w:rPr>
        <w:t xml:space="preserve">identificar </w:t>
      </w:r>
      <w:r w:rsidRPr="003D51C1">
        <w:rPr>
          <w:rFonts w:ascii="Calibri" w:hAnsi="Calibri" w:cs="Arial"/>
          <w:sz w:val="26"/>
          <w:szCs w:val="26"/>
        </w:rPr>
        <w:t xml:space="preserve">controles dirigidos a la administración del riesgo y valorarlos. </w:t>
      </w:r>
      <w:r w:rsidRPr="003D51C1">
        <w:rPr>
          <w:rFonts w:ascii="Calibri" w:hAnsi="Calibri" w:cs="Arial"/>
          <w:sz w:val="26"/>
          <w:szCs w:val="26"/>
          <w:u w:val="single"/>
        </w:rPr>
        <w:t>Se deben seguir las siguientes acciones</w:t>
      </w:r>
      <w:r w:rsidRPr="003D51C1">
        <w:rPr>
          <w:rFonts w:ascii="Calibri" w:hAnsi="Calibri" w:cs="Arial"/>
          <w:sz w:val="26"/>
          <w:szCs w:val="26"/>
        </w:rPr>
        <w:t>:</w:t>
      </w:r>
    </w:p>
    <w:p w:rsidR="003D51C1" w:rsidRPr="003D51C1" w:rsidRDefault="003D51C1" w:rsidP="00165EE7">
      <w:pPr>
        <w:pStyle w:val="Prrafodelista"/>
        <w:numPr>
          <w:ilvl w:val="0"/>
          <w:numId w:val="8"/>
        </w:numPr>
        <w:spacing w:after="0" w:line="276" w:lineRule="auto"/>
        <w:jc w:val="both"/>
        <w:rPr>
          <w:rFonts w:ascii="Calibri" w:hAnsi="Calibri" w:cs="Arial"/>
          <w:sz w:val="26"/>
          <w:szCs w:val="26"/>
        </w:rPr>
      </w:pPr>
      <w:r w:rsidRPr="003D51C1">
        <w:rPr>
          <w:rFonts w:ascii="Calibri" w:hAnsi="Calibri" w:cs="Arial"/>
          <w:noProof/>
          <w:sz w:val="26"/>
          <w:szCs w:val="26"/>
          <w:lang w:eastAsia="es-CO"/>
        </w:rPr>
        <w:t>Identificar los riesgos inherentes o subyacentes que pueden afectar el cumplimiento de los objetivos estratégicos y de proceso.</w:t>
      </w:r>
    </w:p>
    <w:p w:rsidR="003D51C1" w:rsidRPr="003D51C1" w:rsidRDefault="003D51C1" w:rsidP="00165EE7">
      <w:pPr>
        <w:pStyle w:val="Prrafodelista"/>
        <w:numPr>
          <w:ilvl w:val="0"/>
          <w:numId w:val="8"/>
        </w:numPr>
        <w:spacing w:after="0" w:line="276" w:lineRule="auto"/>
        <w:jc w:val="both"/>
        <w:rPr>
          <w:rFonts w:ascii="Calibri" w:hAnsi="Calibri" w:cs="Arial"/>
          <w:sz w:val="26"/>
          <w:szCs w:val="26"/>
        </w:rPr>
      </w:pPr>
      <w:r w:rsidRPr="003D51C1">
        <w:rPr>
          <w:rFonts w:ascii="Calibri" w:hAnsi="Calibri" w:cs="Arial"/>
          <w:sz w:val="26"/>
          <w:szCs w:val="26"/>
        </w:rPr>
        <w:t>Identificar las causas o fallas que pueden dar origen a la materialización del riesgo.</w:t>
      </w:r>
    </w:p>
    <w:p w:rsidR="003D51C1" w:rsidRPr="003D51C1" w:rsidRDefault="003D51C1" w:rsidP="00165EE7">
      <w:pPr>
        <w:pStyle w:val="Prrafodelista"/>
        <w:numPr>
          <w:ilvl w:val="0"/>
          <w:numId w:val="8"/>
        </w:numPr>
        <w:spacing w:after="0" w:line="276" w:lineRule="auto"/>
        <w:rPr>
          <w:rFonts w:ascii="Calibri" w:hAnsi="Calibri" w:cs="Arial"/>
          <w:sz w:val="26"/>
          <w:szCs w:val="26"/>
        </w:rPr>
      </w:pPr>
      <w:r w:rsidRPr="003D51C1">
        <w:rPr>
          <w:rFonts w:ascii="Calibri" w:hAnsi="Calibri" w:cs="Arial"/>
          <w:sz w:val="26"/>
          <w:szCs w:val="26"/>
        </w:rPr>
        <w:t>Para cada causa se debe asignar un control.</w:t>
      </w:r>
    </w:p>
    <w:p w:rsidR="003D51C1" w:rsidRDefault="003D51C1" w:rsidP="00165EE7">
      <w:pPr>
        <w:pStyle w:val="Prrafodelista"/>
        <w:numPr>
          <w:ilvl w:val="0"/>
          <w:numId w:val="8"/>
        </w:numPr>
        <w:spacing w:after="0" w:line="276" w:lineRule="auto"/>
        <w:rPr>
          <w:rFonts w:ascii="Calibri" w:hAnsi="Calibri" w:cs="Arial"/>
          <w:sz w:val="26"/>
          <w:szCs w:val="26"/>
        </w:rPr>
      </w:pPr>
      <w:r w:rsidRPr="003D51C1">
        <w:rPr>
          <w:rFonts w:ascii="Calibri" w:hAnsi="Calibri" w:cs="Arial"/>
          <w:sz w:val="26"/>
          <w:szCs w:val="26"/>
        </w:rPr>
        <w:t>Evaluar si los controles están dirigidos a evitar o mitigar el riesgo.</w:t>
      </w:r>
    </w:p>
    <w:p w:rsidR="003D51C1" w:rsidRDefault="003D51C1" w:rsidP="00165EE7">
      <w:pPr>
        <w:pStyle w:val="Prrafodelista"/>
        <w:numPr>
          <w:ilvl w:val="0"/>
          <w:numId w:val="8"/>
        </w:numPr>
        <w:spacing w:after="0" w:line="276" w:lineRule="auto"/>
        <w:rPr>
          <w:rFonts w:ascii="Calibri" w:hAnsi="Calibri" w:cs="Arial"/>
          <w:sz w:val="26"/>
          <w:szCs w:val="26"/>
        </w:rPr>
      </w:pPr>
      <w:r w:rsidRPr="003D51C1">
        <w:rPr>
          <w:rFonts w:ascii="Calibri" w:hAnsi="Calibri" w:cs="Arial"/>
          <w:sz w:val="26"/>
          <w:szCs w:val="26"/>
        </w:rPr>
        <w:t xml:space="preserve">Las causas se deben trabajar de manera separada (no se deben combinar en una misma columna o renglón). </w:t>
      </w:r>
    </w:p>
    <w:p w:rsidR="003D51C1" w:rsidRPr="003D51C1" w:rsidRDefault="003D51C1" w:rsidP="00165EE7">
      <w:pPr>
        <w:pStyle w:val="Prrafodelista"/>
        <w:numPr>
          <w:ilvl w:val="0"/>
          <w:numId w:val="8"/>
        </w:numPr>
        <w:spacing w:after="0" w:line="276" w:lineRule="auto"/>
        <w:rPr>
          <w:rFonts w:ascii="Calibri" w:hAnsi="Calibri" w:cs="Arial"/>
          <w:sz w:val="26"/>
          <w:szCs w:val="26"/>
        </w:rPr>
      </w:pPr>
      <w:r w:rsidRPr="003D51C1">
        <w:rPr>
          <w:rFonts w:ascii="Calibri" w:hAnsi="Calibri" w:cs="Arial"/>
          <w:sz w:val="26"/>
          <w:szCs w:val="26"/>
        </w:rPr>
        <w:t>Un control puede ser tan eficiente que me ayude a mitigar varias causas, en estos casos se repite el control, asociado de manera independiente a la causa específica.</w:t>
      </w:r>
    </w:p>
    <w:p w:rsidR="003D51C1" w:rsidRDefault="003D51C1" w:rsidP="003D51C1">
      <w:pPr>
        <w:spacing w:line="276" w:lineRule="auto"/>
        <w:rPr>
          <w:rFonts w:ascii="Calibri" w:hAnsi="Calibri" w:cs="Arial"/>
          <w:b/>
          <w:color w:val="003366"/>
          <w:sz w:val="26"/>
          <w:szCs w:val="26"/>
        </w:rPr>
      </w:pPr>
    </w:p>
    <w:p w:rsidR="003D51C1" w:rsidRDefault="003D51C1" w:rsidP="009B3BE7">
      <w:pPr>
        <w:spacing w:line="276" w:lineRule="auto"/>
        <w:jc w:val="both"/>
        <w:rPr>
          <w:rFonts w:ascii="Calibri" w:hAnsi="Calibri" w:cs="Arial"/>
          <w:sz w:val="26"/>
          <w:szCs w:val="26"/>
        </w:rPr>
      </w:pPr>
      <w:r w:rsidRPr="003D51C1">
        <w:rPr>
          <w:rFonts w:ascii="Calibri" w:hAnsi="Calibri" w:cs="Arial"/>
          <w:sz w:val="26"/>
          <w:szCs w:val="26"/>
        </w:rPr>
        <w:t>Al momento de definir las actividades de control por parte de la primera línea de defensa, es importante considerar que los controles estén bien diseñados, es decir, que efectivamente estos mitigan las causas que hacen que el riesgo se materialice.</w:t>
      </w:r>
    </w:p>
    <w:p w:rsidR="003D51C1" w:rsidRDefault="003D51C1" w:rsidP="003D51C1">
      <w:pPr>
        <w:spacing w:line="276" w:lineRule="auto"/>
        <w:rPr>
          <w:rFonts w:ascii="Calibri" w:hAnsi="Calibri" w:cs="Arial"/>
          <w:b/>
          <w:sz w:val="26"/>
          <w:szCs w:val="26"/>
        </w:rPr>
      </w:pPr>
      <w:r w:rsidRPr="003D51C1">
        <w:rPr>
          <w:rFonts w:ascii="Calibri" w:hAnsi="Calibri" w:cs="Arial"/>
          <w:sz w:val="26"/>
          <w:szCs w:val="26"/>
        </w:rPr>
        <w:t xml:space="preserve">Para diseñar un control (acciones preventivas o detectivas de los riesgos) debemos utilizar los siguientes </w:t>
      </w:r>
      <w:r w:rsidRPr="003D51C1">
        <w:rPr>
          <w:rFonts w:ascii="Calibri" w:hAnsi="Calibri" w:cs="Arial"/>
          <w:b/>
          <w:sz w:val="26"/>
          <w:szCs w:val="26"/>
        </w:rPr>
        <w:t>Criterios:</w:t>
      </w:r>
    </w:p>
    <w:p w:rsidR="003D51C1" w:rsidRDefault="003D51C1" w:rsidP="003D51C1">
      <w:pPr>
        <w:spacing w:line="276" w:lineRule="auto"/>
        <w:rPr>
          <w:rFonts w:ascii="Calibri" w:hAnsi="Calibri" w:cs="Arial"/>
          <w:b/>
          <w:sz w:val="26"/>
          <w:szCs w:val="26"/>
        </w:rPr>
      </w:pPr>
    </w:p>
    <w:p w:rsidR="001B123D" w:rsidRDefault="003D51C1" w:rsidP="002F142C">
      <w:pPr>
        <w:spacing w:line="276" w:lineRule="auto"/>
        <w:jc w:val="center"/>
        <w:rPr>
          <w:rFonts w:ascii="Calibri" w:hAnsi="Calibri"/>
          <w:sz w:val="26"/>
          <w:szCs w:val="26"/>
        </w:rPr>
      </w:pPr>
      <w:r>
        <w:rPr>
          <w:noProof/>
          <w:lang w:val="es-MX" w:eastAsia="es-MX"/>
        </w:rPr>
        <w:lastRenderedPageBreak/>
        <w:drawing>
          <wp:inline distT="0" distB="0" distL="0" distR="0" wp14:anchorId="5092D661" wp14:editId="2C3724FA">
            <wp:extent cx="4414345" cy="5352278"/>
            <wp:effectExtent l="0" t="0" r="5715" b="127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16">
                      <a:extLst>
                        <a:ext uri="{28A0092B-C50C-407E-A947-70E740481C1C}">
                          <a14:useLocalDpi xmlns:a14="http://schemas.microsoft.com/office/drawing/2010/main" val="0"/>
                        </a:ext>
                      </a:extLst>
                    </a:blip>
                    <a:srcRect b="8987"/>
                    <a:stretch/>
                  </pic:blipFill>
                  <pic:spPr bwMode="auto">
                    <a:xfrm>
                      <a:off x="0" y="0"/>
                      <a:ext cx="4422123" cy="5361708"/>
                    </a:xfrm>
                    <a:prstGeom prst="rect">
                      <a:avLst/>
                    </a:prstGeom>
                    <a:noFill/>
                    <a:ln>
                      <a:noFill/>
                    </a:ln>
                    <a:extLst>
                      <a:ext uri="{53640926-AAD7-44D8-BBD7-CCE9431645EC}">
                        <a14:shadowObscured xmlns:a14="http://schemas.microsoft.com/office/drawing/2010/main"/>
                      </a:ext>
                    </a:extLst>
                  </pic:spPr>
                </pic:pic>
              </a:graphicData>
            </a:graphic>
          </wp:inline>
        </w:drawing>
      </w:r>
    </w:p>
    <w:p w:rsidR="003D51C1" w:rsidRDefault="003D51C1" w:rsidP="003D51C1">
      <w:pPr>
        <w:spacing w:line="276" w:lineRule="auto"/>
        <w:rPr>
          <w:rFonts w:ascii="Calibri" w:hAnsi="Calibri"/>
          <w:sz w:val="26"/>
          <w:szCs w:val="26"/>
        </w:rPr>
      </w:pPr>
    </w:p>
    <w:p w:rsidR="003D51C1" w:rsidRPr="003D51C1" w:rsidRDefault="003D51C1" w:rsidP="00165EE7">
      <w:pPr>
        <w:pStyle w:val="Prrafodelista"/>
        <w:numPr>
          <w:ilvl w:val="0"/>
          <w:numId w:val="10"/>
        </w:numPr>
        <w:spacing w:after="0" w:line="276" w:lineRule="auto"/>
        <w:jc w:val="both"/>
        <w:rPr>
          <w:rFonts w:ascii="Calibri" w:hAnsi="Calibri" w:cs="Arial"/>
          <w:sz w:val="26"/>
          <w:szCs w:val="26"/>
        </w:rPr>
      </w:pPr>
      <w:r w:rsidRPr="004D5750">
        <w:rPr>
          <w:rFonts w:ascii="Calibri" w:hAnsi="Calibri" w:cs="Arial"/>
          <w:b/>
          <w:color w:val="0070C0"/>
          <w:sz w:val="26"/>
          <w:szCs w:val="26"/>
        </w:rPr>
        <w:t>RESPONSABLE:</w:t>
      </w:r>
      <w:r w:rsidRPr="004D5750">
        <w:rPr>
          <w:rFonts w:ascii="Calibri" w:hAnsi="Calibri" w:cs="Arial"/>
          <w:color w:val="0070C0"/>
          <w:sz w:val="26"/>
          <w:szCs w:val="26"/>
        </w:rPr>
        <w:t xml:space="preserve"> </w:t>
      </w:r>
      <w:r w:rsidRPr="003D51C1">
        <w:rPr>
          <w:rFonts w:ascii="Calibri" w:hAnsi="Calibri" w:cs="Arial"/>
          <w:sz w:val="26"/>
          <w:szCs w:val="26"/>
        </w:rPr>
        <w:t xml:space="preserve">Persona asignada para ejecutar el control. Debe tener la autoridad, competencias y conocimientos para ejecutar el control dentro del proceso. Las responsabilidades pueden ser distribuidas entre varios individuos. </w:t>
      </w:r>
    </w:p>
    <w:p w:rsidR="003D51C1" w:rsidRPr="003D51C1" w:rsidRDefault="003D51C1" w:rsidP="003D51C1">
      <w:pPr>
        <w:pStyle w:val="Prrafodelista"/>
        <w:spacing w:line="276" w:lineRule="auto"/>
        <w:jc w:val="both"/>
        <w:rPr>
          <w:rFonts w:ascii="Calibri" w:hAnsi="Calibri" w:cs="Arial"/>
          <w:b/>
          <w:sz w:val="26"/>
          <w:szCs w:val="26"/>
        </w:rPr>
      </w:pPr>
    </w:p>
    <w:p w:rsidR="003D51C1" w:rsidRPr="003D51C1" w:rsidRDefault="003D51C1" w:rsidP="003D51C1">
      <w:pPr>
        <w:pStyle w:val="Prrafodelista"/>
        <w:spacing w:line="276" w:lineRule="auto"/>
        <w:jc w:val="both"/>
        <w:rPr>
          <w:rFonts w:ascii="Calibri" w:hAnsi="Calibri" w:cs="Arial"/>
          <w:sz w:val="26"/>
          <w:szCs w:val="26"/>
        </w:rPr>
      </w:pPr>
      <w:r w:rsidRPr="003D51C1">
        <w:rPr>
          <w:rFonts w:ascii="Calibri" w:hAnsi="Calibri" w:cs="Arial"/>
          <w:sz w:val="26"/>
          <w:szCs w:val="26"/>
        </w:rPr>
        <w:t xml:space="preserve">Si la PERSONA o responsables cumplen esos criterios, quiere decir que el control está bien diseñado, si la respuesta es negativa tenemos que </w:t>
      </w:r>
      <w:r w:rsidR="00AB0BC1">
        <w:rPr>
          <w:rFonts w:ascii="Calibri" w:hAnsi="Calibri" w:cs="Arial"/>
          <w:sz w:val="26"/>
          <w:szCs w:val="26"/>
        </w:rPr>
        <w:t xml:space="preserve">corregir o </w:t>
      </w:r>
      <w:r w:rsidRPr="003D51C1">
        <w:rPr>
          <w:rFonts w:ascii="Calibri" w:hAnsi="Calibri" w:cs="Arial"/>
          <w:sz w:val="26"/>
          <w:szCs w:val="26"/>
        </w:rPr>
        <w:t xml:space="preserve">mejorar el diseño del control </w:t>
      </w:r>
      <w:r w:rsidR="00AB0BC1">
        <w:rPr>
          <w:rFonts w:ascii="Calibri" w:hAnsi="Calibri" w:cs="Arial"/>
          <w:sz w:val="26"/>
          <w:szCs w:val="26"/>
        </w:rPr>
        <w:t xml:space="preserve">seleccionando adecuadamente al </w:t>
      </w:r>
      <w:r w:rsidRPr="003D51C1">
        <w:rPr>
          <w:rFonts w:ascii="Calibri" w:hAnsi="Calibri" w:cs="Arial"/>
          <w:sz w:val="26"/>
          <w:szCs w:val="26"/>
        </w:rPr>
        <w:t>responsable de su ejecución.</w:t>
      </w:r>
    </w:p>
    <w:p w:rsidR="003D51C1" w:rsidRPr="003D51C1" w:rsidRDefault="003D51C1" w:rsidP="003D51C1">
      <w:pPr>
        <w:pStyle w:val="Prrafodelista"/>
        <w:spacing w:line="276" w:lineRule="auto"/>
        <w:jc w:val="both"/>
        <w:rPr>
          <w:rFonts w:ascii="Calibri" w:hAnsi="Calibri" w:cs="Arial"/>
          <w:sz w:val="26"/>
          <w:szCs w:val="26"/>
        </w:rPr>
      </w:pPr>
    </w:p>
    <w:p w:rsidR="003D51C1" w:rsidRPr="003D51C1" w:rsidRDefault="003D51C1" w:rsidP="003D51C1">
      <w:pPr>
        <w:pStyle w:val="Prrafodelista"/>
        <w:spacing w:line="276" w:lineRule="auto"/>
        <w:jc w:val="both"/>
        <w:rPr>
          <w:rFonts w:ascii="Calibri" w:hAnsi="Calibri" w:cs="Arial"/>
          <w:sz w:val="26"/>
          <w:szCs w:val="26"/>
        </w:rPr>
      </w:pPr>
      <w:r w:rsidRPr="003D51C1">
        <w:rPr>
          <w:rFonts w:ascii="Calibri" w:hAnsi="Calibri" w:cs="Arial"/>
          <w:b/>
          <w:sz w:val="26"/>
          <w:szCs w:val="26"/>
        </w:rPr>
        <w:lastRenderedPageBreak/>
        <w:t xml:space="preserve">Controles sistematizados. </w:t>
      </w:r>
      <w:r w:rsidRPr="003D51C1">
        <w:rPr>
          <w:rFonts w:ascii="Calibri" w:hAnsi="Calibri" w:cs="Arial"/>
          <w:sz w:val="26"/>
          <w:szCs w:val="26"/>
        </w:rPr>
        <w:t>Cuando el control lo hace un sistema o una aplicación de manera automática a través de un sistema programado, es importante establecer como responsable de ejecutar el control al sistema o aplicación.</w:t>
      </w:r>
    </w:p>
    <w:p w:rsidR="003D51C1" w:rsidRPr="003D51C1" w:rsidRDefault="003D51C1" w:rsidP="003D51C1">
      <w:pPr>
        <w:pStyle w:val="Prrafodelista"/>
        <w:spacing w:line="276" w:lineRule="auto"/>
        <w:jc w:val="both"/>
        <w:rPr>
          <w:rFonts w:ascii="Calibri" w:hAnsi="Calibri" w:cs="Arial"/>
          <w:sz w:val="26"/>
          <w:szCs w:val="26"/>
        </w:rPr>
      </w:pPr>
    </w:p>
    <w:p w:rsidR="003D51C1" w:rsidRPr="004D5750" w:rsidRDefault="003D51C1" w:rsidP="00165EE7">
      <w:pPr>
        <w:pStyle w:val="Prrafodelista"/>
        <w:numPr>
          <w:ilvl w:val="0"/>
          <w:numId w:val="10"/>
        </w:numPr>
        <w:spacing w:after="0" w:line="276" w:lineRule="auto"/>
        <w:jc w:val="both"/>
        <w:rPr>
          <w:rFonts w:ascii="Calibri" w:hAnsi="Calibri" w:cs="Arial"/>
          <w:b/>
          <w:sz w:val="26"/>
          <w:szCs w:val="26"/>
        </w:rPr>
      </w:pPr>
      <w:r w:rsidRPr="004D5750">
        <w:rPr>
          <w:rFonts w:ascii="Calibri" w:hAnsi="Calibri" w:cs="Arial"/>
          <w:b/>
          <w:color w:val="0070C0"/>
          <w:sz w:val="26"/>
          <w:szCs w:val="26"/>
        </w:rPr>
        <w:t>PERIODICIDAD:</w:t>
      </w:r>
      <w:r w:rsidRPr="004D5750">
        <w:rPr>
          <w:rFonts w:ascii="Calibri" w:hAnsi="Calibri" w:cs="Arial"/>
          <w:color w:val="0070C0"/>
          <w:sz w:val="26"/>
          <w:szCs w:val="26"/>
        </w:rPr>
        <w:t xml:space="preserve"> </w:t>
      </w:r>
      <w:r w:rsidRPr="004D5750">
        <w:rPr>
          <w:rFonts w:ascii="Calibri" w:hAnsi="Calibri" w:cs="Arial"/>
          <w:sz w:val="26"/>
          <w:szCs w:val="26"/>
        </w:rPr>
        <w:t xml:space="preserve">El control debe tener una periodicidad específica para su realización (diario, mensual, trimestral, anual, permanente etc.) y su ejecución debe ser consistente y oportuna para la mitigación del riesgo. </w:t>
      </w:r>
    </w:p>
    <w:p w:rsidR="003D51C1" w:rsidRPr="003D51C1" w:rsidRDefault="003D51C1" w:rsidP="003D51C1">
      <w:pPr>
        <w:pStyle w:val="Prrafodelista"/>
        <w:spacing w:line="276" w:lineRule="auto"/>
        <w:jc w:val="both"/>
        <w:rPr>
          <w:rFonts w:ascii="Calibri" w:hAnsi="Calibri" w:cs="Arial"/>
          <w:b/>
          <w:sz w:val="26"/>
          <w:szCs w:val="26"/>
        </w:rPr>
      </w:pPr>
    </w:p>
    <w:p w:rsidR="003D51C1" w:rsidRPr="003D51C1" w:rsidRDefault="003D51C1" w:rsidP="003D51C1">
      <w:pPr>
        <w:pStyle w:val="Prrafodelista"/>
        <w:spacing w:line="276" w:lineRule="auto"/>
        <w:jc w:val="both"/>
        <w:rPr>
          <w:rFonts w:ascii="Calibri" w:hAnsi="Calibri" w:cs="Arial"/>
          <w:sz w:val="26"/>
          <w:szCs w:val="26"/>
        </w:rPr>
      </w:pPr>
      <w:r w:rsidRPr="003D51C1">
        <w:rPr>
          <w:rFonts w:ascii="Calibri" w:hAnsi="Calibri" w:cs="Arial"/>
          <w:sz w:val="26"/>
          <w:szCs w:val="26"/>
        </w:rPr>
        <w:t>Cada vez que se diseña un control debemos preguntarnos si la periodicidad en que este se ejecuta ayuda a prevenir o detectar el riesgo de manera oportuna. Si la respuesta es SÍ, entonces la periodicidad del control está bien diseñada.</w:t>
      </w:r>
    </w:p>
    <w:p w:rsidR="00AB0BC1" w:rsidRPr="00AB0BC1" w:rsidRDefault="00AB0BC1" w:rsidP="00AB0BC1">
      <w:pPr>
        <w:pStyle w:val="Prrafodelista"/>
        <w:spacing w:after="0" w:line="276" w:lineRule="auto"/>
        <w:jc w:val="both"/>
        <w:rPr>
          <w:rFonts w:ascii="Calibri" w:hAnsi="Calibri" w:cs="Arial"/>
          <w:sz w:val="26"/>
          <w:szCs w:val="26"/>
        </w:rPr>
      </w:pPr>
    </w:p>
    <w:p w:rsidR="003D51C1" w:rsidRPr="004D5750" w:rsidRDefault="003D51C1" w:rsidP="00165EE7">
      <w:pPr>
        <w:pStyle w:val="Prrafodelista"/>
        <w:numPr>
          <w:ilvl w:val="0"/>
          <w:numId w:val="10"/>
        </w:numPr>
        <w:spacing w:after="0" w:line="276" w:lineRule="auto"/>
        <w:jc w:val="both"/>
        <w:rPr>
          <w:rFonts w:ascii="Calibri" w:hAnsi="Calibri" w:cs="Arial"/>
          <w:sz w:val="26"/>
          <w:szCs w:val="26"/>
        </w:rPr>
      </w:pPr>
      <w:r w:rsidRPr="004D5750">
        <w:rPr>
          <w:rFonts w:ascii="Calibri" w:hAnsi="Calibri" w:cs="Arial"/>
          <w:b/>
          <w:color w:val="0070C0"/>
          <w:sz w:val="26"/>
          <w:szCs w:val="26"/>
        </w:rPr>
        <w:t>PROPÓSITO</w:t>
      </w:r>
      <w:r w:rsidRPr="004D5750">
        <w:rPr>
          <w:rFonts w:ascii="Calibri" w:hAnsi="Calibri" w:cs="Arial"/>
          <w:color w:val="0070C0"/>
          <w:sz w:val="26"/>
          <w:szCs w:val="26"/>
        </w:rPr>
        <w:t xml:space="preserve">: </w:t>
      </w:r>
      <w:r w:rsidRPr="004D5750">
        <w:rPr>
          <w:rFonts w:ascii="Calibri" w:hAnsi="Calibri" w:cs="Arial"/>
          <w:sz w:val="26"/>
          <w:szCs w:val="26"/>
        </w:rPr>
        <w:t xml:space="preserve">El control debe tener un propósito que indique para qué se realiza, y que ese propósito conlleve a prevenir las causas que generan el riesgo (verificar, validar, conciliar, comparar, revisar, cotejar) o detectar la materialización del riesgo. </w:t>
      </w:r>
    </w:p>
    <w:p w:rsidR="003D51C1" w:rsidRPr="003D51C1" w:rsidRDefault="003D51C1" w:rsidP="003D51C1">
      <w:pPr>
        <w:pStyle w:val="Prrafodelista"/>
        <w:spacing w:line="276" w:lineRule="auto"/>
        <w:jc w:val="both"/>
        <w:rPr>
          <w:rFonts w:ascii="Calibri" w:hAnsi="Calibri" w:cs="Arial"/>
          <w:b/>
          <w:sz w:val="26"/>
          <w:szCs w:val="26"/>
        </w:rPr>
      </w:pPr>
    </w:p>
    <w:p w:rsidR="003D51C1" w:rsidRPr="003D51C1" w:rsidRDefault="003D51C1" w:rsidP="003D51C1">
      <w:pPr>
        <w:pStyle w:val="Prrafodelista"/>
        <w:spacing w:line="276" w:lineRule="auto"/>
        <w:jc w:val="both"/>
        <w:rPr>
          <w:rFonts w:ascii="Calibri" w:hAnsi="Calibri" w:cs="Arial"/>
          <w:sz w:val="26"/>
          <w:szCs w:val="26"/>
        </w:rPr>
      </w:pPr>
      <w:r w:rsidRPr="003D51C1">
        <w:rPr>
          <w:rFonts w:ascii="Calibri" w:hAnsi="Calibri" w:cs="Arial"/>
          <w:sz w:val="26"/>
          <w:szCs w:val="26"/>
        </w:rPr>
        <w:t>El solo hecho de establecer un procedimiento o contar con una política</w:t>
      </w:r>
      <w:r w:rsidR="00AB0BC1">
        <w:rPr>
          <w:rFonts w:ascii="Calibri" w:hAnsi="Calibri" w:cs="Arial"/>
          <w:sz w:val="26"/>
          <w:szCs w:val="26"/>
        </w:rPr>
        <w:t>,</w:t>
      </w:r>
      <w:r w:rsidRPr="003D51C1">
        <w:rPr>
          <w:rFonts w:ascii="Calibri" w:hAnsi="Calibri" w:cs="Arial"/>
          <w:sz w:val="26"/>
          <w:szCs w:val="26"/>
        </w:rPr>
        <w:t xml:space="preserve"> por sí sola</w:t>
      </w:r>
      <w:r w:rsidR="00AB0BC1">
        <w:rPr>
          <w:rFonts w:ascii="Calibri" w:hAnsi="Calibri" w:cs="Arial"/>
          <w:sz w:val="26"/>
          <w:szCs w:val="26"/>
        </w:rPr>
        <w:t>,</w:t>
      </w:r>
      <w:r w:rsidRPr="003D51C1">
        <w:rPr>
          <w:rFonts w:ascii="Calibri" w:hAnsi="Calibri" w:cs="Arial"/>
          <w:sz w:val="26"/>
          <w:szCs w:val="26"/>
        </w:rPr>
        <w:t xml:space="preserve"> no previene o detecta un riesgo. </w:t>
      </w:r>
    </w:p>
    <w:p w:rsidR="003D51C1" w:rsidRPr="003D51C1" w:rsidRDefault="003D51C1" w:rsidP="003D51C1">
      <w:pPr>
        <w:pStyle w:val="Prrafodelista"/>
        <w:spacing w:line="276" w:lineRule="auto"/>
        <w:jc w:val="both"/>
        <w:rPr>
          <w:rFonts w:ascii="Calibri" w:hAnsi="Calibri" w:cs="Arial"/>
          <w:sz w:val="26"/>
          <w:szCs w:val="26"/>
        </w:rPr>
      </w:pPr>
    </w:p>
    <w:p w:rsidR="00AB0BC1" w:rsidRDefault="003D51C1" w:rsidP="00165EE7">
      <w:pPr>
        <w:pStyle w:val="Prrafodelista"/>
        <w:numPr>
          <w:ilvl w:val="0"/>
          <w:numId w:val="10"/>
        </w:numPr>
        <w:spacing w:after="0" w:line="276" w:lineRule="auto"/>
        <w:jc w:val="both"/>
        <w:rPr>
          <w:rFonts w:ascii="Calibri" w:hAnsi="Calibri" w:cs="Arial"/>
          <w:sz w:val="26"/>
          <w:szCs w:val="26"/>
        </w:rPr>
      </w:pPr>
      <w:r w:rsidRPr="004D5750">
        <w:rPr>
          <w:rFonts w:ascii="Calibri" w:hAnsi="Calibri" w:cs="Arial"/>
          <w:b/>
          <w:color w:val="0070C0"/>
          <w:sz w:val="26"/>
          <w:szCs w:val="26"/>
        </w:rPr>
        <w:t>PROCEDIMIENTO:</w:t>
      </w:r>
      <w:r w:rsidRPr="004D5750">
        <w:rPr>
          <w:rFonts w:ascii="Calibri" w:hAnsi="Calibri" w:cs="Arial"/>
          <w:color w:val="0070C0"/>
          <w:sz w:val="26"/>
          <w:szCs w:val="26"/>
        </w:rPr>
        <w:t xml:space="preserve"> </w:t>
      </w:r>
      <w:r w:rsidRPr="004D5750">
        <w:rPr>
          <w:rFonts w:ascii="Calibri" w:hAnsi="Calibri" w:cs="Arial"/>
          <w:sz w:val="26"/>
          <w:szCs w:val="26"/>
        </w:rPr>
        <w:t xml:space="preserve">El control debe indicar </w:t>
      </w:r>
      <w:r w:rsidR="00AB0BC1">
        <w:rPr>
          <w:rFonts w:ascii="Calibri" w:hAnsi="Calibri" w:cs="Arial"/>
          <w:sz w:val="26"/>
          <w:szCs w:val="26"/>
        </w:rPr>
        <w:t>“</w:t>
      </w:r>
      <w:r w:rsidRPr="004D5750">
        <w:rPr>
          <w:rFonts w:ascii="Calibri" w:hAnsi="Calibri" w:cs="Arial"/>
          <w:sz w:val="26"/>
          <w:szCs w:val="26"/>
        </w:rPr>
        <w:t>el cómo</w:t>
      </w:r>
      <w:r w:rsidR="00AB0BC1">
        <w:rPr>
          <w:rFonts w:ascii="Calibri" w:hAnsi="Calibri" w:cs="Arial"/>
          <w:sz w:val="26"/>
          <w:szCs w:val="26"/>
        </w:rPr>
        <w:t>”</w:t>
      </w:r>
      <w:r w:rsidRPr="004D5750">
        <w:rPr>
          <w:rFonts w:ascii="Calibri" w:hAnsi="Calibri" w:cs="Arial"/>
          <w:sz w:val="26"/>
          <w:szCs w:val="26"/>
        </w:rPr>
        <w:t xml:space="preserve"> se realiza, de tal forma que se pueda evaluar si la fuente u origen de la información que sirve para ejecutar el </w:t>
      </w:r>
      <w:r w:rsidR="00AB0BC1" w:rsidRPr="004D5750">
        <w:rPr>
          <w:rFonts w:ascii="Calibri" w:hAnsi="Calibri" w:cs="Arial"/>
          <w:sz w:val="26"/>
          <w:szCs w:val="26"/>
        </w:rPr>
        <w:t>control</w:t>
      </w:r>
      <w:r w:rsidRPr="004D5750">
        <w:rPr>
          <w:rFonts w:ascii="Calibri" w:hAnsi="Calibri" w:cs="Arial"/>
          <w:sz w:val="26"/>
          <w:szCs w:val="26"/>
        </w:rPr>
        <w:t xml:space="preserve"> es confiable para la mitigación del riesgo. Cuando estemos evaluando el control debemos preguntarnos si la fuente de información utilizada es confiable. </w:t>
      </w:r>
    </w:p>
    <w:p w:rsidR="00AB0BC1" w:rsidRDefault="00AB0BC1" w:rsidP="00AB0BC1">
      <w:pPr>
        <w:pStyle w:val="Prrafodelista"/>
        <w:spacing w:after="0" w:line="276" w:lineRule="auto"/>
        <w:jc w:val="both"/>
        <w:rPr>
          <w:rFonts w:ascii="Calibri" w:hAnsi="Calibri" w:cs="Arial"/>
          <w:b/>
          <w:color w:val="0070C0"/>
          <w:sz w:val="26"/>
          <w:szCs w:val="26"/>
        </w:rPr>
      </w:pPr>
    </w:p>
    <w:p w:rsidR="003D51C1" w:rsidRPr="004D5750" w:rsidRDefault="003D51C1" w:rsidP="00AB0BC1">
      <w:pPr>
        <w:pStyle w:val="Prrafodelista"/>
        <w:spacing w:after="0" w:line="276" w:lineRule="auto"/>
        <w:jc w:val="both"/>
        <w:rPr>
          <w:rFonts w:ascii="Calibri" w:hAnsi="Calibri" w:cs="Arial"/>
          <w:sz w:val="26"/>
          <w:szCs w:val="26"/>
        </w:rPr>
      </w:pPr>
      <w:r w:rsidRPr="004D5750">
        <w:rPr>
          <w:rFonts w:ascii="Calibri" w:hAnsi="Calibri" w:cs="Arial"/>
          <w:sz w:val="26"/>
          <w:szCs w:val="26"/>
        </w:rPr>
        <w:t>Ej.: para verificar los requisitos que debe cumplir un proveedor en el momento de ser contratado</w:t>
      </w:r>
      <w:r w:rsidR="00AB0BC1">
        <w:rPr>
          <w:rFonts w:ascii="Calibri" w:hAnsi="Calibri" w:cs="Arial"/>
          <w:sz w:val="26"/>
          <w:szCs w:val="26"/>
        </w:rPr>
        <w:t>,</w:t>
      </w:r>
      <w:r w:rsidRPr="004D5750">
        <w:rPr>
          <w:rFonts w:ascii="Calibri" w:hAnsi="Calibri" w:cs="Arial"/>
          <w:sz w:val="26"/>
          <w:szCs w:val="26"/>
        </w:rPr>
        <w:t xml:space="preserve"> es mejor utilizar una lista de chequeo que hacerlo de memoria, dado que se nos puede quedar algún requisito por fuera.</w:t>
      </w:r>
    </w:p>
    <w:p w:rsidR="003D51C1" w:rsidRPr="003D51C1" w:rsidRDefault="003D51C1" w:rsidP="003D51C1">
      <w:pPr>
        <w:pStyle w:val="Prrafodelista"/>
        <w:spacing w:line="276" w:lineRule="auto"/>
        <w:jc w:val="both"/>
        <w:rPr>
          <w:rFonts w:ascii="Calibri" w:hAnsi="Calibri" w:cs="Arial"/>
          <w:sz w:val="26"/>
          <w:szCs w:val="26"/>
        </w:rPr>
      </w:pPr>
    </w:p>
    <w:p w:rsidR="003D51C1" w:rsidRPr="004D5750" w:rsidRDefault="003D51C1" w:rsidP="00165EE7">
      <w:pPr>
        <w:pStyle w:val="Prrafodelista"/>
        <w:numPr>
          <w:ilvl w:val="0"/>
          <w:numId w:val="10"/>
        </w:numPr>
        <w:spacing w:after="0" w:line="276" w:lineRule="auto"/>
        <w:jc w:val="both"/>
        <w:rPr>
          <w:rFonts w:ascii="Calibri" w:hAnsi="Calibri" w:cs="Arial"/>
          <w:b/>
          <w:sz w:val="26"/>
          <w:szCs w:val="26"/>
        </w:rPr>
      </w:pPr>
      <w:r w:rsidRPr="004D5750">
        <w:rPr>
          <w:rFonts w:ascii="Calibri" w:hAnsi="Calibri" w:cs="Arial"/>
          <w:b/>
          <w:color w:val="0070C0"/>
          <w:sz w:val="26"/>
          <w:szCs w:val="26"/>
        </w:rPr>
        <w:t xml:space="preserve">TRATAMIENTO A DESVIACIONES: </w:t>
      </w:r>
      <w:r w:rsidRPr="004D5750">
        <w:rPr>
          <w:rFonts w:ascii="Calibri" w:hAnsi="Calibri" w:cs="Arial"/>
          <w:sz w:val="26"/>
          <w:szCs w:val="26"/>
        </w:rPr>
        <w:t xml:space="preserve">El control debe indicar qué hacer cuando se detecten desviaciones al ejecutar el control; de tal manera que al evaluar </w:t>
      </w:r>
      <w:r w:rsidRPr="004D5750">
        <w:rPr>
          <w:rFonts w:ascii="Calibri" w:hAnsi="Calibri" w:cs="Arial"/>
          <w:sz w:val="26"/>
          <w:szCs w:val="26"/>
        </w:rPr>
        <w:lastRenderedPageBreak/>
        <w:t xml:space="preserve">si un control está bien diseñado, debe asegurarse que se expongan las actividades que realizará la entidad para gestionar oportunamente los correctivos. </w:t>
      </w:r>
    </w:p>
    <w:p w:rsidR="004D5750" w:rsidRDefault="004D5750" w:rsidP="003D51C1">
      <w:pPr>
        <w:pStyle w:val="Prrafodelista"/>
        <w:spacing w:line="276" w:lineRule="auto"/>
        <w:jc w:val="both"/>
        <w:rPr>
          <w:rFonts w:ascii="Calibri" w:hAnsi="Calibri" w:cs="Arial"/>
          <w:sz w:val="26"/>
          <w:szCs w:val="26"/>
        </w:rPr>
      </w:pPr>
    </w:p>
    <w:p w:rsidR="003D51C1" w:rsidRPr="004D5750" w:rsidRDefault="003D51C1" w:rsidP="00165EE7">
      <w:pPr>
        <w:pStyle w:val="Prrafodelista"/>
        <w:numPr>
          <w:ilvl w:val="0"/>
          <w:numId w:val="10"/>
        </w:numPr>
        <w:spacing w:after="0" w:line="276" w:lineRule="auto"/>
        <w:jc w:val="both"/>
        <w:rPr>
          <w:rFonts w:ascii="Calibri" w:hAnsi="Calibri" w:cs="Arial"/>
          <w:sz w:val="26"/>
          <w:szCs w:val="26"/>
        </w:rPr>
      </w:pPr>
      <w:r w:rsidRPr="004D5750">
        <w:rPr>
          <w:rFonts w:ascii="Calibri" w:hAnsi="Calibri" w:cs="Arial"/>
          <w:b/>
          <w:color w:val="0070C0"/>
          <w:sz w:val="26"/>
          <w:szCs w:val="26"/>
        </w:rPr>
        <w:t>EVIDENCIA</w:t>
      </w:r>
      <w:r w:rsidRPr="004D5750">
        <w:rPr>
          <w:rFonts w:ascii="Calibri" w:hAnsi="Calibri" w:cs="Arial"/>
          <w:color w:val="0070C0"/>
          <w:sz w:val="26"/>
          <w:szCs w:val="26"/>
        </w:rPr>
        <w:t xml:space="preserve">: </w:t>
      </w:r>
      <w:r w:rsidRPr="004D5750">
        <w:rPr>
          <w:rFonts w:ascii="Calibri" w:hAnsi="Calibri" w:cs="Arial"/>
          <w:sz w:val="26"/>
          <w:szCs w:val="26"/>
        </w:rPr>
        <w:t xml:space="preserve">Debe quedar una evidencia de la ejecución del control. Esta evidencia ayuda a que se pueda revisar lo actuado por parte de un tercero y llegue a la misma conclusión de quien ejecutó el control, respecto de que fue ejecutado de acuerdo con los siguientes parámetros: </w:t>
      </w:r>
    </w:p>
    <w:p w:rsidR="003D51C1" w:rsidRPr="003D51C1" w:rsidRDefault="003D51C1" w:rsidP="003D51C1">
      <w:pPr>
        <w:pStyle w:val="Prrafodelista"/>
        <w:spacing w:line="276" w:lineRule="auto"/>
        <w:rPr>
          <w:rFonts w:ascii="Calibri" w:hAnsi="Calibri" w:cs="Arial"/>
          <w:sz w:val="26"/>
          <w:szCs w:val="26"/>
        </w:rPr>
      </w:pPr>
    </w:p>
    <w:p w:rsidR="003D51C1" w:rsidRPr="003D51C1" w:rsidRDefault="003D51C1" w:rsidP="00165EE7">
      <w:pPr>
        <w:pStyle w:val="Prrafodelista"/>
        <w:numPr>
          <w:ilvl w:val="0"/>
          <w:numId w:val="9"/>
        </w:numPr>
        <w:spacing w:after="0" w:line="276" w:lineRule="auto"/>
        <w:jc w:val="both"/>
        <w:rPr>
          <w:rFonts w:ascii="Calibri" w:hAnsi="Calibri" w:cs="Arial"/>
          <w:sz w:val="26"/>
          <w:szCs w:val="26"/>
        </w:rPr>
      </w:pPr>
      <w:r w:rsidRPr="003D51C1">
        <w:rPr>
          <w:rFonts w:ascii="Calibri" w:hAnsi="Calibri" w:cs="Arial"/>
          <w:sz w:val="26"/>
          <w:szCs w:val="26"/>
        </w:rPr>
        <w:t xml:space="preserve">Fue realizado por el responsable que se definió. </w:t>
      </w:r>
    </w:p>
    <w:p w:rsidR="003D51C1" w:rsidRPr="003D51C1" w:rsidRDefault="003D51C1" w:rsidP="00165EE7">
      <w:pPr>
        <w:pStyle w:val="Prrafodelista"/>
        <w:numPr>
          <w:ilvl w:val="0"/>
          <w:numId w:val="9"/>
        </w:numPr>
        <w:spacing w:after="0" w:line="276" w:lineRule="auto"/>
        <w:jc w:val="both"/>
        <w:rPr>
          <w:rFonts w:ascii="Calibri" w:hAnsi="Calibri" w:cs="Arial"/>
          <w:sz w:val="26"/>
          <w:szCs w:val="26"/>
        </w:rPr>
      </w:pPr>
      <w:r w:rsidRPr="003D51C1">
        <w:rPr>
          <w:rFonts w:ascii="Calibri" w:hAnsi="Calibri" w:cs="Arial"/>
          <w:sz w:val="26"/>
          <w:szCs w:val="26"/>
        </w:rPr>
        <w:t xml:space="preserve">Se realizó de acuerdo a la periodicidad definida. </w:t>
      </w:r>
    </w:p>
    <w:p w:rsidR="003D51C1" w:rsidRPr="003D51C1" w:rsidRDefault="003D51C1" w:rsidP="00165EE7">
      <w:pPr>
        <w:pStyle w:val="Prrafodelista"/>
        <w:numPr>
          <w:ilvl w:val="0"/>
          <w:numId w:val="9"/>
        </w:numPr>
        <w:spacing w:after="0" w:line="276" w:lineRule="auto"/>
        <w:jc w:val="both"/>
        <w:rPr>
          <w:rFonts w:ascii="Calibri" w:hAnsi="Calibri" w:cs="Arial"/>
          <w:sz w:val="26"/>
          <w:szCs w:val="26"/>
        </w:rPr>
      </w:pPr>
      <w:r w:rsidRPr="003D51C1">
        <w:rPr>
          <w:rFonts w:ascii="Calibri" w:hAnsi="Calibri" w:cs="Arial"/>
          <w:sz w:val="26"/>
          <w:szCs w:val="26"/>
        </w:rPr>
        <w:t xml:space="preserve">Se cumplió con el propósito del control. </w:t>
      </w:r>
    </w:p>
    <w:p w:rsidR="003D51C1" w:rsidRPr="003D51C1" w:rsidRDefault="003D51C1" w:rsidP="00165EE7">
      <w:pPr>
        <w:pStyle w:val="Prrafodelista"/>
        <w:numPr>
          <w:ilvl w:val="0"/>
          <w:numId w:val="9"/>
        </w:numPr>
        <w:spacing w:after="0" w:line="276" w:lineRule="auto"/>
        <w:jc w:val="both"/>
        <w:rPr>
          <w:rFonts w:ascii="Calibri" w:hAnsi="Calibri" w:cs="Arial"/>
          <w:sz w:val="26"/>
          <w:szCs w:val="26"/>
        </w:rPr>
      </w:pPr>
      <w:r w:rsidRPr="003D51C1">
        <w:rPr>
          <w:rFonts w:ascii="Calibri" w:hAnsi="Calibri" w:cs="Arial"/>
          <w:sz w:val="26"/>
          <w:szCs w:val="26"/>
        </w:rPr>
        <w:t>Se dejó la fuente de información que sirvió de base para su ejecución.</w:t>
      </w:r>
    </w:p>
    <w:p w:rsidR="003D51C1" w:rsidRDefault="003D51C1" w:rsidP="00165EE7">
      <w:pPr>
        <w:pStyle w:val="Prrafodelista"/>
        <w:numPr>
          <w:ilvl w:val="0"/>
          <w:numId w:val="9"/>
        </w:numPr>
        <w:spacing w:after="0" w:line="276" w:lineRule="auto"/>
        <w:jc w:val="both"/>
        <w:rPr>
          <w:rFonts w:ascii="Calibri" w:hAnsi="Calibri" w:cs="Arial"/>
          <w:sz w:val="26"/>
          <w:szCs w:val="26"/>
        </w:rPr>
      </w:pPr>
      <w:r w:rsidRPr="003D51C1">
        <w:rPr>
          <w:rFonts w:ascii="Calibri" w:hAnsi="Calibri" w:cs="Arial"/>
          <w:sz w:val="26"/>
          <w:szCs w:val="26"/>
        </w:rPr>
        <w:t>Hay explicación a las observaciones o desviaciones resultantes de ejecutar el control.</w:t>
      </w:r>
    </w:p>
    <w:p w:rsidR="004D5750" w:rsidRPr="003D51C1" w:rsidRDefault="004D5750" w:rsidP="004D5750">
      <w:pPr>
        <w:pStyle w:val="Prrafodelista"/>
        <w:spacing w:after="0" w:line="276" w:lineRule="auto"/>
        <w:ind w:left="1080"/>
        <w:jc w:val="both"/>
        <w:rPr>
          <w:rFonts w:ascii="Calibri" w:hAnsi="Calibri" w:cs="Arial"/>
          <w:sz w:val="26"/>
          <w:szCs w:val="26"/>
        </w:rPr>
      </w:pPr>
    </w:p>
    <w:p w:rsidR="003D51C1" w:rsidRDefault="003D51C1" w:rsidP="003D51C1">
      <w:pPr>
        <w:pStyle w:val="Prrafodelista"/>
        <w:spacing w:line="276" w:lineRule="auto"/>
        <w:ind w:left="1080"/>
        <w:jc w:val="both"/>
        <w:rPr>
          <w:rFonts w:ascii="Calibri" w:hAnsi="Calibri" w:cs="Arial"/>
          <w:sz w:val="26"/>
          <w:szCs w:val="26"/>
        </w:rPr>
      </w:pPr>
    </w:p>
    <w:p w:rsidR="003D51C1" w:rsidRDefault="00BF09AF" w:rsidP="001D6D15">
      <w:pPr>
        <w:pStyle w:val="Ttulo1"/>
        <w:rPr>
          <w:rFonts w:ascii="Calibri" w:hAnsi="Calibri" w:cs="Calibri"/>
          <w:color w:val="0070C0"/>
          <w:sz w:val="48"/>
          <w:szCs w:val="48"/>
        </w:rPr>
      </w:pPr>
      <w:bookmarkStart w:id="26" w:name="_Toc14627762"/>
      <w:r>
        <w:rPr>
          <w:rFonts w:ascii="Calibri" w:hAnsi="Calibri" w:cs="Calibri"/>
          <w:color w:val="0070C0"/>
          <w:sz w:val="48"/>
          <w:szCs w:val="48"/>
        </w:rPr>
        <w:t>Clasificación de los controles</w:t>
      </w:r>
      <w:bookmarkEnd w:id="26"/>
    </w:p>
    <w:p w:rsidR="001D6D15" w:rsidRPr="001D6D15" w:rsidRDefault="001D6D15" w:rsidP="001D6D15"/>
    <w:p w:rsidR="003D51C1" w:rsidRPr="003D51C1" w:rsidRDefault="003D51C1" w:rsidP="003D51C1">
      <w:pPr>
        <w:spacing w:line="276" w:lineRule="auto"/>
        <w:ind w:left="360"/>
        <w:jc w:val="both"/>
        <w:rPr>
          <w:rFonts w:ascii="Calibri" w:hAnsi="Calibri" w:cs="Arial"/>
          <w:color w:val="000000" w:themeColor="text1"/>
          <w:sz w:val="26"/>
          <w:szCs w:val="26"/>
        </w:rPr>
      </w:pPr>
      <w:r w:rsidRPr="003D51C1">
        <w:rPr>
          <w:rFonts w:ascii="Calibri" w:hAnsi="Calibri" w:cs="Arial"/>
          <w:color w:val="000000" w:themeColor="text1"/>
          <w:sz w:val="26"/>
          <w:szCs w:val="26"/>
        </w:rPr>
        <w:t>Nuestros controles se clasifican en PREVENTIVOS y DETECTIVOS.</w:t>
      </w:r>
    </w:p>
    <w:p w:rsidR="003D51C1" w:rsidRPr="003D51C1" w:rsidRDefault="003D51C1" w:rsidP="003D51C1">
      <w:pPr>
        <w:pStyle w:val="Prrafodelista"/>
        <w:spacing w:line="276" w:lineRule="auto"/>
        <w:ind w:left="1080"/>
        <w:rPr>
          <w:rFonts w:ascii="Calibri" w:hAnsi="Calibri" w:cs="Arial"/>
          <w:b/>
          <w:color w:val="003366"/>
          <w:sz w:val="26"/>
          <w:szCs w:val="26"/>
        </w:rPr>
      </w:pPr>
    </w:p>
    <w:p w:rsidR="003D51C1" w:rsidRPr="00BF09AF" w:rsidRDefault="00BF09AF" w:rsidP="00165EE7">
      <w:pPr>
        <w:pStyle w:val="Prrafodelista"/>
        <w:numPr>
          <w:ilvl w:val="0"/>
          <w:numId w:val="10"/>
        </w:numPr>
        <w:spacing w:after="0" w:line="276" w:lineRule="auto"/>
        <w:jc w:val="both"/>
        <w:rPr>
          <w:rFonts w:ascii="Calibri" w:hAnsi="Calibri" w:cs="Arial"/>
          <w:color w:val="000000" w:themeColor="text1"/>
          <w:sz w:val="26"/>
          <w:szCs w:val="26"/>
        </w:rPr>
      </w:pPr>
      <w:r w:rsidRPr="00BF09AF">
        <w:rPr>
          <w:rFonts w:ascii="Calibri" w:hAnsi="Calibri" w:cs="Arial"/>
          <w:b/>
          <w:color w:val="0070C0"/>
          <w:sz w:val="26"/>
          <w:szCs w:val="26"/>
        </w:rPr>
        <w:t xml:space="preserve">CONTROLES PREVENTIVOS: </w:t>
      </w:r>
      <w:r w:rsidR="003D51C1" w:rsidRPr="00BF09AF">
        <w:rPr>
          <w:rFonts w:ascii="Calibri" w:hAnsi="Calibri" w:cs="Arial"/>
          <w:color w:val="000000" w:themeColor="text1"/>
          <w:sz w:val="26"/>
          <w:szCs w:val="26"/>
        </w:rPr>
        <w:t>son aquellos que están diseñados para evitar un evento no deseado. Este tipo de controles buscan evitar la ocurrencia de los riesgos.</w:t>
      </w:r>
    </w:p>
    <w:p w:rsidR="003D51C1" w:rsidRPr="003D51C1" w:rsidRDefault="003D51C1" w:rsidP="003D51C1">
      <w:pPr>
        <w:pStyle w:val="Prrafodelista"/>
        <w:spacing w:line="276" w:lineRule="auto"/>
        <w:ind w:left="1440"/>
        <w:rPr>
          <w:rFonts w:ascii="Calibri" w:hAnsi="Calibri" w:cs="Arial"/>
          <w:b/>
          <w:color w:val="000000" w:themeColor="text1"/>
          <w:sz w:val="26"/>
          <w:szCs w:val="26"/>
        </w:rPr>
      </w:pPr>
    </w:p>
    <w:p w:rsidR="003D51C1" w:rsidRDefault="00BF09AF" w:rsidP="00165EE7">
      <w:pPr>
        <w:pStyle w:val="Prrafodelista"/>
        <w:numPr>
          <w:ilvl w:val="0"/>
          <w:numId w:val="10"/>
        </w:numPr>
        <w:spacing w:after="0" w:line="276" w:lineRule="auto"/>
        <w:jc w:val="both"/>
        <w:rPr>
          <w:rFonts w:ascii="Calibri" w:hAnsi="Calibri" w:cs="Arial"/>
          <w:b/>
          <w:color w:val="000000" w:themeColor="text1"/>
          <w:sz w:val="26"/>
          <w:szCs w:val="26"/>
        </w:rPr>
      </w:pPr>
      <w:r w:rsidRPr="00BF09AF">
        <w:rPr>
          <w:rFonts w:ascii="Calibri" w:hAnsi="Calibri" w:cs="Arial"/>
          <w:b/>
          <w:color w:val="0070C0"/>
          <w:sz w:val="26"/>
          <w:szCs w:val="26"/>
        </w:rPr>
        <w:t xml:space="preserve">CONTROLES DETECTIVOS: </w:t>
      </w:r>
      <w:r w:rsidR="003D51C1" w:rsidRPr="00BF09AF">
        <w:rPr>
          <w:rFonts w:ascii="Calibri" w:hAnsi="Calibri" w:cs="Arial"/>
          <w:color w:val="000000" w:themeColor="text1"/>
          <w:sz w:val="26"/>
          <w:szCs w:val="26"/>
        </w:rPr>
        <w:t xml:space="preserve">están diseñados para identificar un evento o resultado no previsto </w:t>
      </w:r>
      <w:r w:rsidR="003D51C1" w:rsidRPr="00AB0BC1">
        <w:rPr>
          <w:rFonts w:ascii="Calibri" w:hAnsi="Calibri" w:cs="Arial"/>
          <w:color w:val="000000" w:themeColor="text1"/>
          <w:sz w:val="26"/>
          <w:szCs w:val="26"/>
          <w:u w:val="single"/>
        </w:rPr>
        <w:t>después de que se haya producido</w:t>
      </w:r>
      <w:r w:rsidR="003D51C1" w:rsidRPr="00BF09AF">
        <w:rPr>
          <w:rFonts w:ascii="Calibri" w:hAnsi="Calibri" w:cs="Arial"/>
          <w:color w:val="000000" w:themeColor="text1"/>
          <w:sz w:val="26"/>
          <w:szCs w:val="26"/>
        </w:rPr>
        <w:t>. Buscan detectar la situación no deseada para que se corrija y se tomen las acciones correspondientes</w:t>
      </w:r>
      <w:r w:rsidR="003D51C1" w:rsidRPr="00BF09AF">
        <w:rPr>
          <w:rFonts w:ascii="Calibri" w:hAnsi="Calibri" w:cs="Arial"/>
          <w:b/>
          <w:color w:val="000000" w:themeColor="text1"/>
          <w:sz w:val="26"/>
          <w:szCs w:val="26"/>
        </w:rPr>
        <w:t>.</w:t>
      </w:r>
    </w:p>
    <w:p w:rsidR="00E25ABC" w:rsidRPr="00E25ABC" w:rsidRDefault="00E25ABC" w:rsidP="00E25ABC">
      <w:pPr>
        <w:pStyle w:val="Prrafodelista"/>
        <w:rPr>
          <w:rFonts w:ascii="Calibri" w:hAnsi="Calibri" w:cs="Arial"/>
          <w:b/>
          <w:color w:val="000000" w:themeColor="text1"/>
          <w:sz w:val="26"/>
          <w:szCs w:val="26"/>
        </w:rPr>
      </w:pPr>
    </w:p>
    <w:p w:rsidR="00AB0BC1" w:rsidRDefault="00AB0BC1" w:rsidP="00E25ABC">
      <w:pPr>
        <w:spacing w:after="0" w:line="276" w:lineRule="auto"/>
        <w:jc w:val="both"/>
        <w:rPr>
          <w:rFonts w:ascii="Calibri" w:hAnsi="Calibri" w:cs="Arial"/>
          <w:b/>
          <w:color w:val="000000" w:themeColor="text1"/>
          <w:sz w:val="26"/>
          <w:szCs w:val="26"/>
        </w:rPr>
      </w:pPr>
    </w:p>
    <w:p w:rsidR="003D51C1" w:rsidRDefault="00E25ABC" w:rsidP="001D6D15">
      <w:pPr>
        <w:pStyle w:val="Ttulo1"/>
        <w:rPr>
          <w:rFonts w:ascii="Calibri" w:hAnsi="Calibri" w:cs="Calibri"/>
          <w:color w:val="0070C0"/>
          <w:sz w:val="48"/>
          <w:szCs w:val="48"/>
        </w:rPr>
      </w:pPr>
      <w:bookmarkStart w:id="27" w:name="_Toc14627763"/>
      <w:r>
        <w:rPr>
          <w:rFonts w:ascii="Calibri" w:hAnsi="Calibri" w:cs="Calibri"/>
          <w:color w:val="0070C0"/>
          <w:sz w:val="48"/>
          <w:szCs w:val="48"/>
        </w:rPr>
        <w:lastRenderedPageBreak/>
        <w:t>Análisis y evaluación de controles</w:t>
      </w:r>
      <w:bookmarkEnd w:id="27"/>
    </w:p>
    <w:p w:rsidR="001D6D15" w:rsidRPr="001D6D15" w:rsidRDefault="001D6D15" w:rsidP="001D6D15"/>
    <w:p w:rsidR="00E25ABC" w:rsidRPr="00E25ABC" w:rsidRDefault="00E25ABC" w:rsidP="00E25ABC">
      <w:pPr>
        <w:jc w:val="both"/>
        <w:rPr>
          <w:rFonts w:ascii="Calibri" w:hAnsi="Calibri" w:cs="Arial"/>
          <w:sz w:val="26"/>
          <w:szCs w:val="26"/>
        </w:rPr>
      </w:pPr>
      <w:r w:rsidRPr="00E25ABC">
        <w:rPr>
          <w:rFonts w:ascii="Calibri" w:hAnsi="Calibri" w:cs="Arial"/>
          <w:sz w:val="26"/>
          <w:szCs w:val="26"/>
        </w:rPr>
        <w:t>Los criterios para el análisis y evaluación del diseño del control son seis (6):</w:t>
      </w:r>
    </w:p>
    <w:tbl>
      <w:tblPr>
        <w:tblStyle w:val="Tablaconcuadrcula"/>
        <w:tblW w:w="0" w:type="auto"/>
        <w:tblLook w:val="04A0" w:firstRow="1" w:lastRow="0" w:firstColumn="1" w:lastColumn="0" w:noHBand="0" w:noVBand="1"/>
      </w:tblPr>
      <w:tblGrid>
        <w:gridCol w:w="1986"/>
        <w:gridCol w:w="3450"/>
        <w:gridCol w:w="1696"/>
        <w:gridCol w:w="1696"/>
      </w:tblGrid>
      <w:tr w:rsidR="00E25ABC" w:rsidRPr="00E25ABC" w:rsidTr="00E25ABC">
        <w:tc>
          <w:tcPr>
            <w:tcW w:w="1986" w:type="dxa"/>
            <w:shd w:val="clear" w:color="auto" w:fill="FF4F4F"/>
            <w:vAlign w:val="center"/>
          </w:tcPr>
          <w:p w:rsidR="00E25ABC" w:rsidRPr="00AB0BC1" w:rsidRDefault="00AB0BC1" w:rsidP="00C43BA9">
            <w:pPr>
              <w:jc w:val="center"/>
              <w:rPr>
                <w:rFonts w:ascii="Calibri" w:hAnsi="Calibri" w:cs="Arial"/>
                <w:b/>
                <w:bCs/>
                <w:color w:val="FFFFFF" w:themeColor="background1"/>
                <w:sz w:val="24"/>
                <w:szCs w:val="24"/>
              </w:rPr>
            </w:pPr>
            <w:r w:rsidRPr="00AB0BC1">
              <w:rPr>
                <w:rFonts w:ascii="Calibri" w:hAnsi="Calibri" w:cs="Arial"/>
                <w:b/>
                <w:bCs/>
                <w:color w:val="FFFFFF" w:themeColor="background1"/>
                <w:sz w:val="24"/>
                <w:szCs w:val="24"/>
              </w:rPr>
              <w:t>CRITERIO DE EVALUACIÓN</w:t>
            </w:r>
          </w:p>
        </w:tc>
        <w:tc>
          <w:tcPr>
            <w:tcW w:w="3450" w:type="dxa"/>
            <w:shd w:val="clear" w:color="auto" w:fill="FF4F4F"/>
            <w:vAlign w:val="center"/>
          </w:tcPr>
          <w:p w:rsidR="00E25ABC" w:rsidRPr="00AB0BC1" w:rsidRDefault="00AB0BC1" w:rsidP="00C43BA9">
            <w:pPr>
              <w:jc w:val="center"/>
              <w:rPr>
                <w:rFonts w:ascii="Calibri" w:hAnsi="Calibri" w:cs="Arial"/>
                <w:b/>
                <w:bCs/>
                <w:color w:val="FFFFFF" w:themeColor="background1"/>
                <w:sz w:val="24"/>
                <w:szCs w:val="24"/>
              </w:rPr>
            </w:pPr>
            <w:r w:rsidRPr="00AB0BC1">
              <w:rPr>
                <w:rFonts w:ascii="Calibri" w:hAnsi="Calibri" w:cs="Arial"/>
                <w:b/>
                <w:bCs/>
                <w:color w:val="FFFFFF" w:themeColor="background1"/>
                <w:sz w:val="24"/>
                <w:szCs w:val="24"/>
              </w:rPr>
              <w:t>ASPECTO A EVALUAR EN EL DISEÑO DEL CONTROL</w:t>
            </w:r>
          </w:p>
        </w:tc>
        <w:tc>
          <w:tcPr>
            <w:tcW w:w="3392" w:type="dxa"/>
            <w:gridSpan w:val="2"/>
            <w:shd w:val="clear" w:color="auto" w:fill="FF4F4F"/>
            <w:vAlign w:val="center"/>
          </w:tcPr>
          <w:p w:rsidR="00E25ABC" w:rsidRPr="00AB0BC1" w:rsidRDefault="00AB0BC1" w:rsidP="00C43BA9">
            <w:pPr>
              <w:jc w:val="center"/>
              <w:rPr>
                <w:rFonts w:ascii="Calibri" w:hAnsi="Calibri" w:cs="Arial"/>
                <w:b/>
                <w:bCs/>
                <w:color w:val="FFFFFF" w:themeColor="background1"/>
                <w:sz w:val="24"/>
                <w:szCs w:val="24"/>
              </w:rPr>
            </w:pPr>
            <w:r w:rsidRPr="00AB0BC1">
              <w:rPr>
                <w:rFonts w:ascii="Calibri" w:hAnsi="Calibri" w:cs="Arial"/>
                <w:b/>
                <w:bCs/>
                <w:color w:val="FFFFFF" w:themeColor="background1"/>
                <w:sz w:val="24"/>
                <w:szCs w:val="24"/>
              </w:rPr>
              <w:t>OPCIONES DE RESPUESTA</w:t>
            </w:r>
          </w:p>
        </w:tc>
      </w:tr>
      <w:tr w:rsidR="00E25ABC" w:rsidRPr="00E25ABC" w:rsidTr="00C43BA9">
        <w:tc>
          <w:tcPr>
            <w:tcW w:w="1986" w:type="dxa"/>
            <w:vMerge w:val="restart"/>
            <w:vAlign w:val="center"/>
          </w:tcPr>
          <w:p w:rsidR="00E25ABC" w:rsidRPr="00E25ABC" w:rsidRDefault="00E25ABC" w:rsidP="00C43BA9">
            <w:pPr>
              <w:jc w:val="center"/>
              <w:rPr>
                <w:rFonts w:ascii="Calibri" w:hAnsi="Calibri" w:cs="Arial"/>
                <w:b/>
              </w:rPr>
            </w:pPr>
            <w:r w:rsidRPr="00E25ABC">
              <w:rPr>
                <w:rFonts w:ascii="Calibri" w:hAnsi="Calibri" w:cs="Arial"/>
                <w:b/>
              </w:rPr>
              <w:t>Responsable</w:t>
            </w:r>
          </w:p>
        </w:tc>
        <w:tc>
          <w:tcPr>
            <w:tcW w:w="3450" w:type="dxa"/>
            <w:vAlign w:val="center"/>
          </w:tcPr>
          <w:p w:rsidR="00E25ABC" w:rsidRPr="00E25ABC" w:rsidRDefault="00E25ABC" w:rsidP="00C43BA9">
            <w:pPr>
              <w:jc w:val="both"/>
              <w:rPr>
                <w:rFonts w:ascii="Calibri" w:hAnsi="Calibri" w:cs="Arial"/>
              </w:rPr>
            </w:pPr>
            <w:r w:rsidRPr="00E25ABC">
              <w:rPr>
                <w:rFonts w:ascii="Calibri" w:hAnsi="Calibri" w:cs="Arial"/>
              </w:rPr>
              <w:t>¿Existe un responsable asignado a la ejecución del control?</w:t>
            </w:r>
          </w:p>
        </w:tc>
        <w:tc>
          <w:tcPr>
            <w:tcW w:w="1696" w:type="dxa"/>
            <w:vAlign w:val="center"/>
          </w:tcPr>
          <w:p w:rsidR="00E25ABC" w:rsidRPr="00E25ABC" w:rsidRDefault="00E25ABC" w:rsidP="00C43BA9">
            <w:pPr>
              <w:jc w:val="center"/>
              <w:rPr>
                <w:rFonts w:ascii="Calibri" w:hAnsi="Calibri" w:cs="Arial"/>
              </w:rPr>
            </w:pPr>
            <w:r w:rsidRPr="00E25ABC">
              <w:rPr>
                <w:rFonts w:ascii="Calibri" w:hAnsi="Calibri" w:cs="Arial"/>
              </w:rPr>
              <w:t>Asignado</w:t>
            </w:r>
          </w:p>
        </w:tc>
        <w:tc>
          <w:tcPr>
            <w:tcW w:w="1696" w:type="dxa"/>
            <w:vAlign w:val="center"/>
          </w:tcPr>
          <w:p w:rsidR="00E25ABC" w:rsidRPr="00E25ABC" w:rsidRDefault="00E25ABC" w:rsidP="00C43BA9">
            <w:pPr>
              <w:jc w:val="center"/>
              <w:rPr>
                <w:rFonts w:ascii="Calibri" w:hAnsi="Calibri" w:cs="Arial"/>
              </w:rPr>
            </w:pPr>
            <w:r w:rsidRPr="00E25ABC">
              <w:rPr>
                <w:rFonts w:ascii="Calibri" w:hAnsi="Calibri" w:cs="Arial"/>
              </w:rPr>
              <w:t>No asignado</w:t>
            </w:r>
          </w:p>
        </w:tc>
      </w:tr>
      <w:tr w:rsidR="00E25ABC" w:rsidRPr="00E25ABC" w:rsidTr="00C43BA9">
        <w:tc>
          <w:tcPr>
            <w:tcW w:w="1986" w:type="dxa"/>
            <w:vMerge/>
            <w:vAlign w:val="center"/>
          </w:tcPr>
          <w:p w:rsidR="00E25ABC" w:rsidRPr="00E25ABC" w:rsidRDefault="00E25ABC" w:rsidP="00C43BA9">
            <w:pPr>
              <w:jc w:val="center"/>
              <w:rPr>
                <w:rFonts w:ascii="Calibri" w:hAnsi="Calibri" w:cs="Arial"/>
                <w:b/>
              </w:rPr>
            </w:pPr>
          </w:p>
        </w:tc>
        <w:tc>
          <w:tcPr>
            <w:tcW w:w="3450" w:type="dxa"/>
            <w:vAlign w:val="center"/>
          </w:tcPr>
          <w:p w:rsidR="00E25ABC" w:rsidRPr="00E25ABC" w:rsidRDefault="00E25ABC" w:rsidP="00C43BA9">
            <w:pPr>
              <w:jc w:val="both"/>
              <w:rPr>
                <w:rFonts w:ascii="Calibri" w:hAnsi="Calibri" w:cs="Arial"/>
              </w:rPr>
            </w:pPr>
            <w:r w:rsidRPr="00E25ABC">
              <w:rPr>
                <w:rFonts w:ascii="Calibri" w:hAnsi="Calibri" w:cs="Arial"/>
              </w:rPr>
              <w:t>¿El responsable tiene la autoridad y adecuada segregación de funciones en la ejecución del control?</w:t>
            </w:r>
          </w:p>
        </w:tc>
        <w:tc>
          <w:tcPr>
            <w:tcW w:w="1696" w:type="dxa"/>
            <w:vAlign w:val="center"/>
          </w:tcPr>
          <w:p w:rsidR="00E25ABC" w:rsidRPr="00E25ABC" w:rsidRDefault="00E25ABC" w:rsidP="00C43BA9">
            <w:pPr>
              <w:jc w:val="center"/>
              <w:rPr>
                <w:rFonts w:ascii="Calibri" w:hAnsi="Calibri" w:cs="Arial"/>
              </w:rPr>
            </w:pPr>
            <w:r w:rsidRPr="00E25ABC">
              <w:rPr>
                <w:rFonts w:ascii="Calibri" w:hAnsi="Calibri" w:cs="Arial"/>
              </w:rPr>
              <w:t>Adecuado</w:t>
            </w:r>
          </w:p>
        </w:tc>
        <w:tc>
          <w:tcPr>
            <w:tcW w:w="1696" w:type="dxa"/>
            <w:vAlign w:val="center"/>
          </w:tcPr>
          <w:p w:rsidR="00E25ABC" w:rsidRPr="00E25ABC" w:rsidRDefault="00E25ABC" w:rsidP="00C43BA9">
            <w:pPr>
              <w:jc w:val="center"/>
              <w:rPr>
                <w:rFonts w:ascii="Calibri" w:hAnsi="Calibri" w:cs="Arial"/>
              </w:rPr>
            </w:pPr>
            <w:r w:rsidRPr="00E25ABC">
              <w:rPr>
                <w:rFonts w:ascii="Calibri" w:hAnsi="Calibri" w:cs="Arial"/>
              </w:rPr>
              <w:t>Inadecuado</w:t>
            </w:r>
          </w:p>
        </w:tc>
      </w:tr>
      <w:tr w:rsidR="00E25ABC" w:rsidRPr="00E25ABC" w:rsidTr="00C43BA9">
        <w:tc>
          <w:tcPr>
            <w:tcW w:w="1986" w:type="dxa"/>
            <w:vAlign w:val="center"/>
          </w:tcPr>
          <w:p w:rsidR="00E25ABC" w:rsidRPr="00E25ABC" w:rsidRDefault="00E25ABC" w:rsidP="00C43BA9">
            <w:pPr>
              <w:jc w:val="center"/>
              <w:rPr>
                <w:rFonts w:ascii="Calibri" w:hAnsi="Calibri" w:cs="Arial"/>
                <w:b/>
              </w:rPr>
            </w:pPr>
            <w:r w:rsidRPr="00E25ABC">
              <w:rPr>
                <w:rFonts w:ascii="Calibri" w:hAnsi="Calibri" w:cs="Arial"/>
                <w:b/>
              </w:rPr>
              <w:t>Periodicidad</w:t>
            </w:r>
          </w:p>
        </w:tc>
        <w:tc>
          <w:tcPr>
            <w:tcW w:w="3450" w:type="dxa"/>
            <w:vAlign w:val="center"/>
          </w:tcPr>
          <w:p w:rsidR="00E25ABC" w:rsidRPr="00E25ABC" w:rsidRDefault="00E25ABC" w:rsidP="00C43BA9">
            <w:pPr>
              <w:jc w:val="both"/>
              <w:rPr>
                <w:rFonts w:ascii="Calibri" w:hAnsi="Calibri" w:cs="Arial"/>
              </w:rPr>
            </w:pPr>
            <w:r w:rsidRPr="00E25ABC">
              <w:rPr>
                <w:rFonts w:ascii="Calibri" w:hAnsi="Calibri" w:cs="Arial"/>
              </w:rPr>
              <w:t>¿La oportunidad en que se ejecuta el control ayuda a prevenir la mitigación del riesgo o a detectar la materialización del riesgo de manera oportuna?</w:t>
            </w:r>
          </w:p>
        </w:tc>
        <w:tc>
          <w:tcPr>
            <w:tcW w:w="1696" w:type="dxa"/>
            <w:vAlign w:val="center"/>
          </w:tcPr>
          <w:p w:rsidR="00E25ABC" w:rsidRPr="00E25ABC" w:rsidRDefault="00E25ABC" w:rsidP="00C43BA9">
            <w:pPr>
              <w:jc w:val="center"/>
              <w:rPr>
                <w:rFonts w:ascii="Calibri" w:hAnsi="Calibri" w:cs="Arial"/>
              </w:rPr>
            </w:pPr>
            <w:r w:rsidRPr="00E25ABC">
              <w:rPr>
                <w:rFonts w:ascii="Calibri" w:hAnsi="Calibri" w:cs="Arial"/>
              </w:rPr>
              <w:t>Oportuna</w:t>
            </w:r>
          </w:p>
        </w:tc>
        <w:tc>
          <w:tcPr>
            <w:tcW w:w="1696" w:type="dxa"/>
            <w:vAlign w:val="center"/>
          </w:tcPr>
          <w:p w:rsidR="00E25ABC" w:rsidRPr="00E25ABC" w:rsidRDefault="00E25ABC" w:rsidP="00C43BA9">
            <w:pPr>
              <w:jc w:val="center"/>
              <w:rPr>
                <w:rFonts w:ascii="Calibri" w:hAnsi="Calibri" w:cs="Arial"/>
              </w:rPr>
            </w:pPr>
            <w:r w:rsidRPr="00E25ABC">
              <w:rPr>
                <w:rFonts w:ascii="Calibri" w:hAnsi="Calibri" w:cs="Arial"/>
              </w:rPr>
              <w:t>Inoportuna</w:t>
            </w:r>
          </w:p>
        </w:tc>
      </w:tr>
      <w:tr w:rsidR="00E25ABC" w:rsidRPr="00E25ABC" w:rsidTr="00C43BA9">
        <w:tc>
          <w:tcPr>
            <w:tcW w:w="1986" w:type="dxa"/>
            <w:vAlign w:val="center"/>
          </w:tcPr>
          <w:p w:rsidR="00E25ABC" w:rsidRPr="00E25ABC" w:rsidRDefault="00E25ABC" w:rsidP="00C43BA9">
            <w:pPr>
              <w:jc w:val="center"/>
              <w:rPr>
                <w:rFonts w:ascii="Calibri" w:hAnsi="Calibri" w:cs="Arial"/>
                <w:b/>
              </w:rPr>
            </w:pPr>
            <w:r w:rsidRPr="00E25ABC">
              <w:rPr>
                <w:rFonts w:ascii="Calibri" w:hAnsi="Calibri" w:cs="Arial"/>
                <w:b/>
              </w:rPr>
              <w:t>Propósito</w:t>
            </w:r>
          </w:p>
        </w:tc>
        <w:tc>
          <w:tcPr>
            <w:tcW w:w="3450" w:type="dxa"/>
            <w:vAlign w:val="center"/>
          </w:tcPr>
          <w:p w:rsidR="00E25ABC" w:rsidRPr="00E25ABC" w:rsidRDefault="00E25ABC" w:rsidP="00C43BA9">
            <w:pPr>
              <w:jc w:val="both"/>
              <w:rPr>
                <w:rFonts w:ascii="Calibri" w:hAnsi="Calibri" w:cs="Arial"/>
              </w:rPr>
            </w:pPr>
            <w:r w:rsidRPr="00E25ABC">
              <w:rPr>
                <w:rFonts w:ascii="Calibri" w:hAnsi="Calibri" w:cs="Arial"/>
              </w:rPr>
              <w:t>¿Las actividades que se desarrollan en el control realmente buscan prevenir o detectar las causas que pueden dar origen al riesgo, Ej.: verificar, validar, cotejar, comparar, revisar, etc.?</w:t>
            </w:r>
          </w:p>
        </w:tc>
        <w:tc>
          <w:tcPr>
            <w:tcW w:w="1696" w:type="dxa"/>
            <w:vAlign w:val="center"/>
          </w:tcPr>
          <w:p w:rsidR="00E25ABC" w:rsidRPr="00E25ABC" w:rsidRDefault="00E25ABC" w:rsidP="00C43BA9">
            <w:pPr>
              <w:jc w:val="center"/>
              <w:rPr>
                <w:rFonts w:ascii="Calibri" w:hAnsi="Calibri" w:cs="Arial"/>
              </w:rPr>
            </w:pPr>
            <w:r w:rsidRPr="00E25ABC">
              <w:rPr>
                <w:rFonts w:ascii="Calibri" w:hAnsi="Calibri" w:cs="Arial"/>
              </w:rPr>
              <w:t>Prevenir o detectar</w:t>
            </w:r>
          </w:p>
        </w:tc>
        <w:tc>
          <w:tcPr>
            <w:tcW w:w="1696" w:type="dxa"/>
            <w:vAlign w:val="center"/>
          </w:tcPr>
          <w:p w:rsidR="00E25ABC" w:rsidRPr="00E25ABC" w:rsidRDefault="00E25ABC" w:rsidP="00C43BA9">
            <w:pPr>
              <w:jc w:val="center"/>
              <w:rPr>
                <w:rFonts w:ascii="Calibri" w:hAnsi="Calibri" w:cs="Arial"/>
              </w:rPr>
            </w:pPr>
            <w:r w:rsidRPr="00E25ABC">
              <w:rPr>
                <w:rFonts w:ascii="Calibri" w:hAnsi="Calibri" w:cs="Arial"/>
              </w:rPr>
              <w:t>No es un control</w:t>
            </w:r>
          </w:p>
        </w:tc>
      </w:tr>
      <w:tr w:rsidR="00E25ABC" w:rsidRPr="00E25ABC" w:rsidTr="00C43BA9">
        <w:tc>
          <w:tcPr>
            <w:tcW w:w="1986" w:type="dxa"/>
            <w:vAlign w:val="center"/>
          </w:tcPr>
          <w:p w:rsidR="00E25ABC" w:rsidRPr="00E25ABC" w:rsidRDefault="00E25ABC" w:rsidP="00C43BA9">
            <w:pPr>
              <w:jc w:val="center"/>
              <w:rPr>
                <w:rFonts w:ascii="Calibri" w:hAnsi="Calibri" w:cs="Arial"/>
                <w:b/>
              </w:rPr>
            </w:pPr>
            <w:r w:rsidRPr="00E25ABC">
              <w:rPr>
                <w:rFonts w:ascii="Calibri" w:hAnsi="Calibri" w:cs="Arial"/>
                <w:b/>
              </w:rPr>
              <w:t>¿Cómo se realiza la actividad de control?</w:t>
            </w:r>
          </w:p>
        </w:tc>
        <w:tc>
          <w:tcPr>
            <w:tcW w:w="3450" w:type="dxa"/>
            <w:vAlign w:val="center"/>
          </w:tcPr>
          <w:p w:rsidR="00E25ABC" w:rsidRPr="00E25ABC" w:rsidRDefault="00E25ABC" w:rsidP="00C43BA9">
            <w:pPr>
              <w:jc w:val="both"/>
              <w:rPr>
                <w:rFonts w:ascii="Calibri" w:hAnsi="Calibri" w:cs="Arial"/>
              </w:rPr>
            </w:pPr>
            <w:r w:rsidRPr="00E25ABC">
              <w:rPr>
                <w:rFonts w:ascii="Calibri" w:hAnsi="Calibri" w:cs="Arial"/>
              </w:rPr>
              <w:t>¿La fuente de información que se utiliza en el desarrollo del control es información confiable que permita mitigar el riesgo?</w:t>
            </w:r>
          </w:p>
        </w:tc>
        <w:tc>
          <w:tcPr>
            <w:tcW w:w="1696" w:type="dxa"/>
            <w:vAlign w:val="center"/>
          </w:tcPr>
          <w:p w:rsidR="00E25ABC" w:rsidRPr="00E25ABC" w:rsidRDefault="00E25ABC" w:rsidP="00C43BA9">
            <w:pPr>
              <w:jc w:val="center"/>
              <w:rPr>
                <w:rFonts w:ascii="Calibri" w:hAnsi="Calibri" w:cs="Arial"/>
              </w:rPr>
            </w:pPr>
            <w:r w:rsidRPr="00E25ABC">
              <w:rPr>
                <w:rFonts w:ascii="Calibri" w:hAnsi="Calibri" w:cs="Arial"/>
              </w:rPr>
              <w:t>Confiable</w:t>
            </w:r>
          </w:p>
        </w:tc>
        <w:tc>
          <w:tcPr>
            <w:tcW w:w="1696" w:type="dxa"/>
            <w:vAlign w:val="center"/>
          </w:tcPr>
          <w:p w:rsidR="00E25ABC" w:rsidRPr="00E25ABC" w:rsidRDefault="00E25ABC" w:rsidP="00C43BA9">
            <w:pPr>
              <w:jc w:val="center"/>
              <w:rPr>
                <w:rFonts w:ascii="Calibri" w:hAnsi="Calibri" w:cs="Arial"/>
              </w:rPr>
            </w:pPr>
            <w:r w:rsidRPr="00E25ABC">
              <w:rPr>
                <w:rFonts w:ascii="Calibri" w:hAnsi="Calibri" w:cs="Arial"/>
              </w:rPr>
              <w:t>No confiable</w:t>
            </w:r>
          </w:p>
        </w:tc>
      </w:tr>
      <w:tr w:rsidR="00E25ABC" w:rsidRPr="00E25ABC" w:rsidTr="00C43BA9">
        <w:tc>
          <w:tcPr>
            <w:tcW w:w="1986" w:type="dxa"/>
            <w:vAlign w:val="center"/>
          </w:tcPr>
          <w:p w:rsidR="00E25ABC" w:rsidRPr="00E25ABC" w:rsidRDefault="00E25ABC" w:rsidP="00C43BA9">
            <w:pPr>
              <w:jc w:val="center"/>
              <w:rPr>
                <w:rFonts w:ascii="Calibri" w:hAnsi="Calibri" w:cs="Arial"/>
                <w:b/>
              </w:rPr>
            </w:pPr>
            <w:r w:rsidRPr="00E25ABC">
              <w:rPr>
                <w:rFonts w:ascii="Calibri" w:hAnsi="Calibri" w:cs="Arial"/>
                <w:b/>
              </w:rPr>
              <w:t>¿Qué pasa con las observaciones o desviaciones?</w:t>
            </w:r>
          </w:p>
        </w:tc>
        <w:tc>
          <w:tcPr>
            <w:tcW w:w="3450" w:type="dxa"/>
            <w:vAlign w:val="center"/>
          </w:tcPr>
          <w:p w:rsidR="00E25ABC" w:rsidRPr="00E25ABC" w:rsidRDefault="00E25ABC" w:rsidP="00C43BA9">
            <w:pPr>
              <w:jc w:val="both"/>
              <w:rPr>
                <w:rFonts w:ascii="Calibri" w:hAnsi="Calibri" w:cs="Arial"/>
              </w:rPr>
            </w:pPr>
            <w:r w:rsidRPr="00E25ABC">
              <w:rPr>
                <w:rFonts w:ascii="Calibri" w:hAnsi="Calibri" w:cs="Arial"/>
              </w:rPr>
              <w:t>¿Las observaciones, desviaciones o diferencias identificadas como resultados de la ejecución del control son investigadas y resueltas de manera oportuna?</w:t>
            </w:r>
          </w:p>
        </w:tc>
        <w:tc>
          <w:tcPr>
            <w:tcW w:w="1696" w:type="dxa"/>
            <w:vAlign w:val="center"/>
          </w:tcPr>
          <w:p w:rsidR="00E25ABC" w:rsidRPr="00E25ABC" w:rsidRDefault="00E25ABC" w:rsidP="00C43BA9">
            <w:pPr>
              <w:jc w:val="center"/>
              <w:rPr>
                <w:rFonts w:ascii="Calibri" w:hAnsi="Calibri" w:cs="Arial"/>
              </w:rPr>
            </w:pPr>
            <w:r w:rsidRPr="00E25ABC">
              <w:rPr>
                <w:rFonts w:ascii="Calibri" w:hAnsi="Calibri" w:cs="Arial"/>
              </w:rPr>
              <w:t>Se investigan y resuelven oportunamente</w:t>
            </w:r>
          </w:p>
        </w:tc>
        <w:tc>
          <w:tcPr>
            <w:tcW w:w="1696" w:type="dxa"/>
            <w:vAlign w:val="center"/>
          </w:tcPr>
          <w:p w:rsidR="00E25ABC" w:rsidRPr="00E25ABC" w:rsidRDefault="00E25ABC" w:rsidP="00C43BA9">
            <w:pPr>
              <w:jc w:val="center"/>
              <w:rPr>
                <w:rFonts w:ascii="Calibri" w:hAnsi="Calibri" w:cs="Arial"/>
              </w:rPr>
            </w:pPr>
            <w:r w:rsidRPr="00E25ABC">
              <w:rPr>
                <w:rFonts w:ascii="Calibri" w:hAnsi="Calibri" w:cs="Arial"/>
              </w:rPr>
              <w:t>No se investigan y resuelven oportunamente</w:t>
            </w:r>
          </w:p>
        </w:tc>
      </w:tr>
      <w:tr w:rsidR="00E25ABC" w:rsidRPr="00E25ABC" w:rsidTr="00C43BA9">
        <w:tc>
          <w:tcPr>
            <w:tcW w:w="1986" w:type="dxa"/>
            <w:vAlign w:val="center"/>
          </w:tcPr>
          <w:p w:rsidR="00E25ABC" w:rsidRPr="00E25ABC" w:rsidRDefault="00E25ABC" w:rsidP="00C43BA9">
            <w:pPr>
              <w:jc w:val="center"/>
              <w:rPr>
                <w:rFonts w:ascii="Calibri" w:hAnsi="Calibri" w:cs="Arial"/>
                <w:b/>
              </w:rPr>
            </w:pPr>
            <w:r w:rsidRPr="00E25ABC">
              <w:rPr>
                <w:rFonts w:ascii="Calibri" w:hAnsi="Calibri" w:cs="Arial"/>
                <w:b/>
              </w:rPr>
              <w:t>Evidencia de la ejecución del control</w:t>
            </w:r>
          </w:p>
        </w:tc>
        <w:tc>
          <w:tcPr>
            <w:tcW w:w="3450" w:type="dxa"/>
            <w:vAlign w:val="center"/>
          </w:tcPr>
          <w:p w:rsidR="00E25ABC" w:rsidRPr="00E25ABC" w:rsidRDefault="00E25ABC" w:rsidP="00C43BA9">
            <w:pPr>
              <w:jc w:val="both"/>
              <w:rPr>
                <w:rFonts w:ascii="Calibri" w:hAnsi="Calibri" w:cs="Arial"/>
              </w:rPr>
            </w:pPr>
            <w:r w:rsidRPr="00E25ABC">
              <w:rPr>
                <w:rFonts w:ascii="Calibri" w:hAnsi="Calibri" w:cs="Arial"/>
              </w:rPr>
              <w:t>¿Se deja evidencia o rastro de la ejecución del control que permita a cualquier tercero con la evidencia llegar a la misma conclusión?</w:t>
            </w:r>
          </w:p>
        </w:tc>
        <w:tc>
          <w:tcPr>
            <w:tcW w:w="1696" w:type="dxa"/>
            <w:vAlign w:val="center"/>
          </w:tcPr>
          <w:p w:rsidR="00E25ABC" w:rsidRPr="00E25ABC" w:rsidRDefault="00E25ABC" w:rsidP="00C43BA9">
            <w:pPr>
              <w:jc w:val="center"/>
              <w:rPr>
                <w:rFonts w:ascii="Calibri" w:hAnsi="Calibri" w:cs="Arial"/>
              </w:rPr>
            </w:pPr>
            <w:r w:rsidRPr="00E25ABC">
              <w:rPr>
                <w:rFonts w:ascii="Calibri" w:hAnsi="Calibri" w:cs="Arial"/>
              </w:rPr>
              <w:t>Completa</w:t>
            </w:r>
          </w:p>
        </w:tc>
        <w:tc>
          <w:tcPr>
            <w:tcW w:w="1696" w:type="dxa"/>
            <w:vAlign w:val="center"/>
          </w:tcPr>
          <w:p w:rsidR="00E25ABC" w:rsidRPr="00E25ABC" w:rsidRDefault="00E25ABC" w:rsidP="00C43BA9">
            <w:pPr>
              <w:jc w:val="center"/>
              <w:rPr>
                <w:rFonts w:ascii="Calibri" w:hAnsi="Calibri" w:cs="Arial"/>
              </w:rPr>
            </w:pPr>
            <w:r w:rsidRPr="00E25ABC">
              <w:rPr>
                <w:rFonts w:ascii="Calibri" w:hAnsi="Calibri" w:cs="Arial"/>
              </w:rPr>
              <w:t>Incompleta / no existe</w:t>
            </w:r>
          </w:p>
        </w:tc>
      </w:tr>
    </w:tbl>
    <w:p w:rsidR="00E25ABC" w:rsidRPr="00E25ABC" w:rsidRDefault="00E25ABC" w:rsidP="00E25ABC">
      <w:pPr>
        <w:jc w:val="both"/>
        <w:rPr>
          <w:rFonts w:ascii="Calibri" w:hAnsi="Calibri" w:cs="Arial"/>
        </w:rPr>
      </w:pPr>
    </w:p>
    <w:p w:rsidR="00AB0BC1" w:rsidRDefault="00AB0BC1" w:rsidP="00E25ABC">
      <w:pPr>
        <w:jc w:val="both"/>
        <w:rPr>
          <w:rFonts w:ascii="Calibri" w:hAnsi="Calibri" w:cs="Arial"/>
          <w:b/>
          <w:sz w:val="26"/>
          <w:szCs w:val="26"/>
          <w:u w:val="single"/>
        </w:rPr>
      </w:pPr>
    </w:p>
    <w:p w:rsidR="00AB0BC1" w:rsidRDefault="00AB0BC1" w:rsidP="00E25ABC">
      <w:pPr>
        <w:jc w:val="both"/>
        <w:rPr>
          <w:rFonts w:ascii="Calibri" w:hAnsi="Calibri" w:cs="Arial"/>
          <w:b/>
          <w:sz w:val="26"/>
          <w:szCs w:val="26"/>
          <w:u w:val="single"/>
        </w:rPr>
      </w:pPr>
    </w:p>
    <w:p w:rsidR="00E25ABC" w:rsidRPr="00AB0BC1" w:rsidRDefault="00AB0BC1" w:rsidP="00AB0BC1">
      <w:pPr>
        <w:jc w:val="center"/>
        <w:rPr>
          <w:rFonts w:ascii="Calibri" w:hAnsi="Calibri" w:cs="Arial"/>
          <w:b/>
          <w:sz w:val="26"/>
          <w:szCs w:val="26"/>
        </w:rPr>
      </w:pPr>
      <w:r w:rsidRPr="00AB0BC1">
        <w:rPr>
          <w:rFonts w:ascii="Calibri" w:hAnsi="Calibri" w:cs="Arial"/>
          <w:b/>
          <w:sz w:val="26"/>
          <w:szCs w:val="26"/>
        </w:rPr>
        <w:t>PESO O PARTICIPACIÓN DE CADA VARIABLE EN EL DISEÑO DEL CONTROL</w:t>
      </w:r>
    </w:p>
    <w:tbl>
      <w:tblPr>
        <w:tblStyle w:val="Tablaconcuadrcula"/>
        <w:tblW w:w="0" w:type="auto"/>
        <w:tblLook w:val="04A0" w:firstRow="1" w:lastRow="0" w:firstColumn="1" w:lastColumn="0" w:noHBand="0" w:noVBand="1"/>
      </w:tblPr>
      <w:tblGrid>
        <w:gridCol w:w="3823"/>
        <w:gridCol w:w="3969"/>
        <w:gridCol w:w="1036"/>
      </w:tblGrid>
      <w:tr w:rsidR="00E25ABC" w:rsidRPr="00E25ABC" w:rsidTr="00E25ABC">
        <w:trPr>
          <w:trHeight w:val="858"/>
        </w:trPr>
        <w:tc>
          <w:tcPr>
            <w:tcW w:w="3823" w:type="dxa"/>
            <w:shd w:val="clear" w:color="auto" w:fill="00B0F0"/>
            <w:vAlign w:val="center"/>
          </w:tcPr>
          <w:p w:rsidR="00E25ABC" w:rsidRPr="00AB0BC1" w:rsidRDefault="00E25ABC" w:rsidP="00C43BA9">
            <w:pPr>
              <w:jc w:val="center"/>
              <w:rPr>
                <w:rFonts w:ascii="Calibri" w:hAnsi="Calibri" w:cs="Arial"/>
                <w:b/>
                <w:bCs/>
                <w:color w:val="FFFFFF" w:themeColor="background1"/>
                <w:sz w:val="24"/>
                <w:szCs w:val="24"/>
              </w:rPr>
            </w:pPr>
            <w:r w:rsidRPr="00AB0BC1">
              <w:rPr>
                <w:rFonts w:ascii="Calibri" w:hAnsi="Calibri" w:cs="Arial"/>
                <w:b/>
                <w:bCs/>
                <w:color w:val="FFFFFF" w:themeColor="background1"/>
                <w:sz w:val="24"/>
                <w:szCs w:val="24"/>
              </w:rPr>
              <w:t>CRITERIO DE EVALUACIÓN</w:t>
            </w:r>
          </w:p>
        </w:tc>
        <w:tc>
          <w:tcPr>
            <w:tcW w:w="3969" w:type="dxa"/>
            <w:shd w:val="clear" w:color="auto" w:fill="00B0F0"/>
            <w:vAlign w:val="center"/>
          </w:tcPr>
          <w:p w:rsidR="00E25ABC" w:rsidRPr="00AB0BC1" w:rsidRDefault="00E25ABC" w:rsidP="00C43BA9">
            <w:pPr>
              <w:jc w:val="center"/>
              <w:rPr>
                <w:rFonts w:ascii="Calibri" w:hAnsi="Calibri" w:cs="Arial"/>
                <w:b/>
                <w:bCs/>
                <w:color w:val="FFFFFF" w:themeColor="background1"/>
                <w:sz w:val="24"/>
                <w:szCs w:val="24"/>
              </w:rPr>
            </w:pPr>
            <w:r w:rsidRPr="00AB0BC1">
              <w:rPr>
                <w:rFonts w:ascii="Calibri" w:hAnsi="Calibri" w:cs="Arial"/>
                <w:b/>
                <w:bCs/>
                <w:color w:val="FFFFFF" w:themeColor="background1"/>
                <w:sz w:val="24"/>
                <w:szCs w:val="24"/>
              </w:rPr>
              <w:t>OPCIÓN DE RESPUESTA AL CRITERIO DE EVALUACIÓN</w:t>
            </w:r>
          </w:p>
        </w:tc>
        <w:tc>
          <w:tcPr>
            <w:tcW w:w="1036" w:type="dxa"/>
            <w:shd w:val="clear" w:color="auto" w:fill="00B0F0"/>
            <w:vAlign w:val="center"/>
          </w:tcPr>
          <w:p w:rsidR="00E25ABC" w:rsidRPr="00AB0BC1" w:rsidRDefault="00E25ABC" w:rsidP="00C43BA9">
            <w:pPr>
              <w:jc w:val="center"/>
              <w:rPr>
                <w:rFonts w:ascii="Calibri" w:hAnsi="Calibri" w:cs="Arial"/>
                <w:b/>
                <w:bCs/>
                <w:color w:val="FFFFFF" w:themeColor="background1"/>
                <w:sz w:val="24"/>
                <w:szCs w:val="24"/>
              </w:rPr>
            </w:pPr>
            <w:r w:rsidRPr="00AB0BC1">
              <w:rPr>
                <w:rFonts w:ascii="Calibri" w:hAnsi="Calibri" w:cs="Arial"/>
                <w:b/>
                <w:bCs/>
                <w:color w:val="FFFFFF" w:themeColor="background1"/>
                <w:sz w:val="24"/>
                <w:szCs w:val="24"/>
              </w:rPr>
              <w:t xml:space="preserve">PESO </w:t>
            </w:r>
          </w:p>
        </w:tc>
      </w:tr>
      <w:tr w:rsidR="00E25ABC" w:rsidRPr="00E25ABC" w:rsidTr="00E25ABC">
        <w:tc>
          <w:tcPr>
            <w:tcW w:w="3823" w:type="dxa"/>
            <w:vMerge w:val="restart"/>
            <w:shd w:val="clear" w:color="auto" w:fill="FF4F4F"/>
            <w:vAlign w:val="center"/>
          </w:tcPr>
          <w:p w:rsidR="00E25ABC" w:rsidRPr="00E25ABC" w:rsidRDefault="00E25ABC" w:rsidP="00AB0BC1">
            <w:pPr>
              <w:jc w:val="both"/>
              <w:rPr>
                <w:rFonts w:ascii="Calibri" w:hAnsi="Calibri" w:cs="Arial"/>
              </w:rPr>
            </w:pPr>
            <w:r w:rsidRPr="00E25ABC">
              <w:rPr>
                <w:rFonts w:ascii="Calibri" w:hAnsi="Calibri" w:cs="Arial"/>
              </w:rPr>
              <w:lastRenderedPageBreak/>
              <w:t>Asignación del responsable</w:t>
            </w:r>
          </w:p>
        </w:tc>
        <w:tc>
          <w:tcPr>
            <w:tcW w:w="3969" w:type="dxa"/>
            <w:shd w:val="clear" w:color="auto" w:fill="FF4F4F"/>
            <w:vAlign w:val="center"/>
          </w:tcPr>
          <w:p w:rsidR="00E25ABC" w:rsidRPr="00E25ABC" w:rsidRDefault="00E25ABC" w:rsidP="00C43BA9">
            <w:pPr>
              <w:rPr>
                <w:rFonts w:ascii="Calibri" w:hAnsi="Calibri" w:cs="Arial"/>
              </w:rPr>
            </w:pPr>
            <w:r w:rsidRPr="00E25ABC">
              <w:rPr>
                <w:rFonts w:ascii="Calibri" w:hAnsi="Calibri" w:cs="Arial"/>
              </w:rPr>
              <w:t>Asignado</w:t>
            </w:r>
          </w:p>
        </w:tc>
        <w:tc>
          <w:tcPr>
            <w:tcW w:w="1036" w:type="dxa"/>
            <w:shd w:val="clear" w:color="auto" w:fill="FF4F4F"/>
            <w:vAlign w:val="center"/>
          </w:tcPr>
          <w:p w:rsidR="00E25ABC" w:rsidRPr="00AB0BC1" w:rsidRDefault="00E25ABC" w:rsidP="00C43BA9">
            <w:pPr>
              <w:jc w:val="center"/>
              <w:rPr>
                <w:rFonts w:ascii="Calibri" w:hAnsi="Calibri" w:cs="Arial"/>
                <w:b/>
                <w:bCs/>
                <w:color w:val="FFFFFF" w:themeColor="background1"/>
                <w:sz w:val="24"/>
                <w:szCs w:val="24"/>
              </w:rPr>
            </w:pPr>
            <w:r w:rsidRPr="00AB0BC1">
              <w:rPr>
                <w:rFonts w:ascii="Calibri" w:hAnsi="Calibri" w:cs="Arial"/>
                <w:b/>
                <w:bCs/>
                <w:color w:val="FFFFFF" w:themeColor="background1"/>
                <w:sz w:val="24"/>
                <w:szCs w:val="24"/>
              </w:rPr>
              <w:t>15</w:t>
            </w:r>
          </w:p>
        </w:tc>
      </w:tr>
      <w:tr w:rsidR="00E25ABC" w:rsidRPr="00E25ABC" w:rsidTr="00E25ABC">
        <w:tc>
          <w:tcPr>
            <w:tcW w:w="3823" w:type="dxa"/>
            <w:vMerge/>
            <w:shd w:val="clear" w:color="auto" w:fill="FF4F4F"/>
            <w:vAlign w:val="center"/>
          </w:tcPr>
          <w:p w:rsidR="00E25ABC" w:rsidRPr="00E25ABC" w:rsidRDefault="00E25ABC" w:rsidP="00AB0BC1">
            <w:pPr>
              <w:jc w:val="both"/>
              <w:rPr>
                <w:rFonts w:ascii="Calibri" w:hAnsi="Calibri" w:cs="Arial"/>
              </w:rPr>
            </w:pPr>
          </w:p>
        </w:tc>
        <w:tc>
          <w:tcPr>
            <w:tcW w:w="3969" w:type="dxa"/>
            <w:shd w:val="clear" w:color="auto" w:fill="FF4F4F"/>
            <w:vAlign w:val="center"/>
          </w:tcPr>
          <w:p w:rsidR="00E25ABC" w:rsidRPr="00E25ABC" w:rsidRDefault="00E25ABC" w:rsidP="00C43BA9">
            <w:pPr>
              <w:rPr>
                <w:rFonts w:ascii="Calibri" w:hAnsi="Calibri" w:cs="Arial"/>
              </w:rPr>
            </w:pPr>
            <w:r w:rsidRPr="00E25ABC">
              <w:rPr>
                <w:rFonts w:ascii="Calibri" w:hAnsi="Calibri" w:cs="Arial"/>
              </w:rPr>
              <w:t>No Asignado</w:t>
            </w:r>
          </w:p>
        </w:tc>
        <w:tc>
          <w:tcPr>
            <w:tcW w:w="1036" w:type="dxa"/>
            <w:shd w:val="clear" w:color="auto" w:fill="FF4F4F"/>
            <w:vAlign w:val="center"/>
          </w:tcPr>
          <w:p w:rsidR="00E25ABC" w:rsidRPr="00AB0BC1" w:rsidRDefault="00E25ABC" w:rsidP="00C43BA9">
            <w:pPr>
              <w:jc w:val="center"/>
              <w:rPr>
                <w:rFonts w:ascii="Calibri" w:hAnsi="Calibri" w:cs="Arial"/>
                <w:b/>
                <w:bCs/>
                <w:color w:val="FFFFFF" w:themeColor="background1"/>
                <w:sz w:val="24"/>
                <w:szCs w:val="24"/>
              </w:rPr>
            </w:pPr>
            <w:r w:rsidRPr="00AB0BC1">
              <w:rPr>
                <w:rFonts w:ascii="Calibri" w:hAnsi="Calibri" w:cs="Arial"/>
                <w:b/>
                <w:bCs/>
                <w:color w:val="FFFFFF" w:themeColor="background1"/>
                <w:sz w:val="24"/>
                <w:szCs w:val="24"/>
              </w:rPr>
              <w:t>0</w:t>
            </w:r>
          </w:p>
        </w:tc>
      </w:tr>
      <w:tr w:rsidR="00E25ABC" w:rsidRPr="00E25ABC" w:rsidTr="00C43BA9">
        <w:tc>
          <w:tcPr>
            <w:tcW w:w="3823" w:type="dxa"/>
            <w:vMerge w:val="restart"/>
            <w:vAlign w:val="center"/>
          </w:tcPr>
          <w:p w:rsidR="00E25ABC" w:rsidRPr="00E25ABC" w:rsidRDefault="00E25ABC" w:rsidP="00AB0BC1">
            <w:pPr>
              <w:jc w:val="both"/>
              <w:rPr>
                <w:rFonts w:ascii="Calibri" w:hAnsi="Calibri" w:cs="Arial"/>
              </w:rPr>
            </w:pPr>
            <w:r w:rsidRPr="00E25ABC">
              <w:rPr>
                <w:rFonts w:ascii="Calibri" w:hAnsi="Calibri" w:cs="Arial"/>
              </w:rPr>
              <w:t>Segregación y autoridad del responsable</w:t>
            </w:r>
          </w:p>
        </w:tc>
        <w:tc>
          <w:tcPr>
            <w:tcW w:w="3969" w:type="dxa"/>
            <w:vAlign w:val="center"/>
          </w:tcPr>
          <w:p w:rsidR="00E25ABC" w:rsidRPr="00E25ABC" w:rsidRDefault="00E25ABC" w:rsidP="00C43BA9">
            <w:pPr>
              <w:rPr>
                <w:rFonts w:ascii="Calibri" w:hAnsi="Calibri" w:cs="Arial"/>
              </w:rPr>
            </w:pPr>
            <w:r w:rsidRPr="00E25ABC">
              <w:rPr>
                <w:rFonts w:ascii="Calibri" w:hAnsi="Calibri" w:cs="Arial"/>
              </w:rPr>
              <w:t>Adecuado</w:t>
            </w:r>
          </w:p>
        </w:tc>
        <w:tc>
          <w:tcPr>
            <w:tcW w:w="1036" w:type="dxa"/>
            <w:vAlign w:val="center"/>
          </w:tcPr>
          <w:p w:rsidR="00E25ABC" w:rsidRPr="00AB0BC1" w:rsidRDefault="00E25ABC" w:rsidP="00C43BA9">
            <w:pPr>
              <w:jc w:val="center"/>
              <w:rPr>
                <w:rFonts w:ascii="Calibri" w:hAnsi="Calibri" w:cs="Arial"/>
                <w:b/>
                <w:bCs/>
                <w:sz w:val="24"/>
                <w:szCs w:val="24"/>
              </w:rPr>
            </w:pPr>
            <w:r w:rsidRPr="00AB0BC1">
              <w:rPr>
                <w:rFonts w:ascii="Calibri" w:hAnsi="Calibri" w:cs="Arial"/>
                <w:b/>
                <w:bCs/>
                <w:sz w:val="24"/>
                <w:szCs w:val="24"/>
              </w:rPr>
              <w:t>15</w:t>
            </w:r>
          </w:p>
        </w:tc>
      </w:tr>
      <w:tr w:rsidR="00E25ABC" w:rsidRPr="00E25ABC" w:rsidTr="00C43BA9">
        <w:tc>
          <w:tcPr>
            <w:tcW w:w="3823" w:type="dxa"/>
            <w:vMerge/>
            <w:vAlign w:val="center"/>
          </w:tcPr>
          <w:p w:rsidR="00E25ABC" w:rsidRPr="00E25ABC" w:rsidRDefault="00E25ABC" w:rsidP="00AB0BC1">
            <w:pPr>
              <w:jc w:val="both"/>
              <w:rPr>
                <w:rFonts w:ascii="Calibri" w:hAnsi="Calibri" w:cs="Arial"/>
              </w:rPr>
            </w:pPr>
          </w:p>
        </w:tc>
        <w:tc>
          <w:tcPr>
            <w:tcW w:w="3969" w:type="dxa"/>
            <w:vAlign w:val="center"/>
          </w:tcPr>
          <w:p w:rsidR="00E25ABC" w:rsidRPr="00E25ABC" w:rsidRDefault="00E25ABC" w:rsidP="00C43BA9">
            <w:pPr>
              <w:rPr>
                <w:rFonts w:ascii="Calibri" w:hAnsi="Calibri" w:cs="Arial"/>
              </w:rPr>
            </w:pPr>
            <w:r w:rsidRPr="00E25ABC">
              <w:rPr>
                <w:rFonts w:ascii="Calibri" w:hAnsi="Calibri" w:cs="Arial"/>
              </w:rPr>
              <w:t>Inadecuado</w:t>
            </w:r>
          </w:p>
        </w:tc>
        <w:tc>
          <w:tcPr>
            <w:tcW w:w="1036" w:type="dxa"/>
            <w:vAlign w:val="center"/>
          </w:tcPr>
          <w:p w:rsidR="00E25ABC" w:rsidRPr="00AB0BC1" w:rsidRDefault="00E25ABC" w:rsidP="00C43BA9">
            <w:pPr>
              <w:jc w:val="center"/>
              <w:rPr>
                <w:rFonts w:ascii="Calibri" w:hAnsi="Calibri" w:cs="Arial"/>
                <w:b/>
                <w:bCs/>
                <w:sz w:val="24"/>
                <w:szCs w:val="24"/>
              </w:rPr>
            </w:pPr>
            <w:r w:rsidRPr="00AB0BC1">
              <w:rPr>
                <w:rFonts w:ascii="Calibri" w:hAnsi="Calibri" w:cs="Arial"/>
                <w:b/>
                <w:bCs/>
                <w:sz w:val="24"/>
                <w:szCs w:val="24"/>
              </w:rPr>
              <w:t>0</w:t>
            </w:r>
          </w:p>
        </w:tc>
      </w:tr>
      <w:tr w:rsidR="00E25ABC" w:rsidRPr="00E25ABC" w:rsidTr="00E25ABC">
        <w:tc>
          <w:tcPr>
            <w:tcW w:w="3823" w:type="dxa"/>
            <w:vMerge w:val="restart"/>
            <w:shd w:val="clear" w:color="auto" w:fill="FF4F4F"/>
            <w:vAlign w:val="center"/>
          </w:tcPr>
          <w:p w:rsidR="00E25ABC" w:rsidRPr="00E25ABC" w:rsidRDefault="00E25ABC" w:rsidP="00AB0BC1">
            <w:pPr>
              <w:jc w:val="both"/>
              <w:rPr>
                <w:rFonts w:ascii="Calibri" w:hAnsi="Calibri" w:cs="Arial"/>
              </w:rPr>
            </w:pPr>
            <w:r w:rsidRPr="00E25ABC">
              <w:rPr>
                <w:rFonts w:ascii="Calibri" w:hAnsi="Calibri" w:cs="Arial"/>
              </w:rPr>
              <w:t>Periodicidad</w:t>
            </w:r>
          </w:p>
        </w:tc>
        <w:tc>
          <w:tcPr>
            <w:tcW w:w="3969" w:type="dxa"/>
            <w:shd w:val="clear" w:color="auto" w:fill="FF4F4F"/>
            <w:vAlign w:val="center"/>
          </w:tcPr>
          <w:p w:rsidR="00E25ABC" w:rsidRPr="00E25ABC" w:rsidRDefault="00E25ABC" w:rsidP="00C43BA9">
            <w:pPr>
              <w:rPr>
                <w:rFonts w:ascii="Calibri" w:hAnsi="Calibri" w:cs="Arial"/>
              </w:rPr>
            </w:pPr>
            <w:r w:rsidRPr="00E25ABC">
              <w:rPr>
                <w:rFonts w:ascii="Calibri" w:hAnsi="Calibri" w:cs="Arial"/>
              </w:rPr>
              <w:t>Oportuna</w:t>
            </w:r>
          </w:p>
        </w:tc>
        <w:tc>
          <w:tcPr>
            <w:tcW w:w="1036" w:type="dxa"/>
            <w:shd w:val="clear" w:color="auto" w:fill="FF4F4F"/>
            <w:vAlign w:val="center"/>
          </w:tcPr>
          <w:p w:rsidR="00E25ABC" w:rsidRPr="00AB0BC1" w:rsidRDefault="00E25ABC" w:rsidP="00C43BA9">
            <w:pPr>
              <w:jc w:val="center"/>
              <w:rPr>
                <w:rFonts w:ascii="Calibri" w:hAnsi="Calibri" w:cs="Arial"/>
                <w:b/>
                <w:bCs/>
                <w:color w:val="FFFFFF" w:themeColor="background1"/>
                <w:sz w:val="24"/>
                <w:szCs w:val="24"/>
              </w:rPr>
            </w:pPr>
            <w:r w:rsidRPr="00AB0BC1">
              <w:rPr>
                <w:rFonts w:ascii="Calibri" w:hAnsi="Calibri" w:cs="Arial"/>
                <w:b/>
                <w:bCs/>
                <w:color w:val="FFFFFF" w:themeColor="background1"/>
                <w:sz w:val="24"/>
                <w:szCs w:val="24"/>
              </w:rPr>
              <w:t>15</w:t>
            </w:r>
          </w:p>
        </w:tc>
      </w:tr>
      <w:tr w:rsidR="00E25ABC" w:rsidRPr="00E25ABC" w:rsidTr="00E25ABC">
        <w:tc>
          <w:tcPr>
            <w:tcW w:w="3823" w:type="dxa"/>
            <w:vMerge/>
            <w:shd w:val="clear" w:color="auto" w:fill="FF4F4F"/>
            <w:vAlign w:val="center"/>
          </w:tcPr>
          <w:p w:rsidR="00E25ABC" w:rsidRPr="00E25ABC" w:rsidRDefault="00E25ABC" w:rsidP="00AB0BC1">
            <w:pPr>
              <w:jc w:val="both"/>
              <w:rPr>
                <w:rFonts w:ascii="Calibri" w:hAnsi="Calibri" w:cs="Arial"/>
              </w:rPr>
            </w:pPr>
          </w:p>
        </w:tc>
        <w:tc>
          <w:tcPr>
            <w:tcW w:w="3969" w:type="dxa"/>
            <w:shd w:val="clear" w:color="auto" w:fill="FF4F4F"/>
            <w:vAlign w:val="center"/>
          </w:tcPr>
          <w:p w:rsidR="00E25ABC" w:rsidRPr="00E25ABC" w:rsidRDefault="00E25ABC" w:rsidP="00C43BA9">
            <w:pPr>
              <w:rPr>
                <w:rFonts w:ascii="Calibri" w:hAnsi="Calibri" w:cs="Arial"/>
              </w:rPr>
            </w:pPr>
            <w:r w:rsidRPr="00E25ABC">
              <w:rPr>
                <w:rFonts w:ascii="Calibri" w:hAnsi="Calibri" w:cs="Arial"/>
              </w:rPr>
              <w:t>Inoportuna</w:t>
            </w:r>
          </w:p>
        </w:tc>
        <w:tc>
          <w:tcPr>
            <w:tcW w:w="1036" w:type="dxa"/>
            <w:shd w:val="clear" w:color="auto" w:fill="FF4F4F"/>
            <w:vAlign w:val="center"/>
          </w:tcPr>
          <w:p w:rsidR="00E25ABC" w:rsidRPr="00AB0BC1" w:rsidRDefault="00E25ABC" w:rsidP="00C43BA9">
            <w:pPr>
              <w:jc w:val="center"/>
              <w:rPr>
                <w:rFonts w:ascii="Calibri" w:hAnsi="Calibri" w:cs="Arial"/>
                <w:b/>
                <w:bCs/>
                <w:color w:val="FFFFFF" w:themeColor="background1"/>
                <w:sz w:val="24"/>
                <w:szCs w:val="24"/>
              </w:rPr>
            </w:pPr>
            <w:r w:rsidRPr="00AB0BC1">
              <w:rPr>
                <w:rFonts w:ascii="Calibri" w:hAnsi="Calibri" w:cs="Arial"/>
                <w:b/>
                <w:bCs/>
                <w:color w:val="FFFFFF" w:themeColor="background1"/>
                <w:sz w:val="24"/>
                <w:szCs w:val="24"/>
              </w:rPr>
              <w:t>0</w:t>
            </w:r>
          </w:p>
        </w:tc>
      </w:tr>
      <w:tr w:rsidR="00E25ABC" w:rsidRPr="00E25ABC" w:rsidTr="00C43BA9">
        <w:tc>
          <w:tcPr>
            <w:tcW w:w="3823" w:type="dxa"/>
            <w:vMerge w:val="restart"/>
            <w:vAlign w:val="center"/>
          </w:tcPr>
          <w:p w:rsidR="00E25ABC" w:rsidRPr="00E25ABC" w:rsidRDefault="00E25ABC" w:rsidP="00AB0BC1">
            <w:pPr>
              <w:jc w:val="both"/>
              <w:rPr>
                <w:rFonts w:ascii="Calibri" w:hAnsi="Calibri" w:cs="Arial"/>
              </w:rPr>
            </w:pPr>
            <w:r w:rsidRPr="00E25ABC">
              <w:rPr>
                <w:rFonts w:ascii="Calibri" w:hAnsi="Calibri" w:cs="Arial"/>
              </w:rPr>
              <w:t>Propósito</w:t>
            </w:r>
          </w:p>
        </w:tc>
        <w:tc>
          <w:tcPr>
            <w:tcW w:w="3969" w:type="dxa"/>
            <w:vAlign w:val="center"/>
          </w:tcPr>
          <w:p w:rsidR="00E25ABC" w:rsidRPr="00E25ABC" w:rsidRDefault="00E25ABC" w:rsidP="00C43BA9">
            <w:pPr>
              <w:rPr>
                <w:rFonts w:ascii="Calibri" w:hAnsi="Calibri" w:cs="Arial"/>
              </w:rPr>
            </w:pPr>
            <w:r w:rsidRPr="00E25ABC">
              <w:rPr>
                <w:rFonts w:ascii="Calibri" w:hAnsi="Calibri" w:cs="Arial"/>
              </w:rPr>
              <w:t>Prevenir</w:t>
            </w:r>
          </w:p>
        </w:tc>
        <w:tc>
          <w:tcPr>
            <w:tcW w:w="1036" w:type="dxa"/>
            <w:vAlign w:val="center"/>
          </w:tcPr>
          <w:p w:rsidR="00E25ABC" w:rsidRPr="00AB0BC1" w:rsidRDefault="00E25ABC" w:rsidP="00C43BA9">
            <w:pPr>
              <w:jc w:val="center"/>
              <w:rPr>
                <w:rFonts w:ascii="Calibri" w:hAnsi="Calibri" w:cs="Arial"/>
                <w:b/>
                <w:bCs/>
                <w:sz w:val="24"/>
                <w:szCs w:val="24"/>
              </w:rPr>
            </w:pPr>
            <w:r w:rsidRPr="00AB0BC1">
              <w:rPr>
                <w:rFonts w:ascii="Calibri" w:hAnsi="Calibri" w:cs="Arial"/>
                <w:b/>
                <w:bCs/>
                <w:sz w:val="24"/>
                <w:szCs w:val="24"/>
              </w:rPr>
              <w:t>15</w:t>
            </w:r>
          </w:p>
        </w:tc>
      </w:tr>
      <w:tr w:rsidR="00E25ABC" w:rsidRPr="00E25ABC" w:rsidTr="00C43BA9">
        <w:tc>
          <w:tcPr>
            <w:tcW w:w="3823" w:type="dxa"/>
            <w:vMerge/>
            <w:vAlign w:val="center"/>
          </w:tcPr>
          <w:p w:rsidR="00E25ABC" w:rsidRPr="00E25ABC" w:rsidRDefault="00E25ABC" w:rsidP="00AB0BC1">
            <w:pPr>
              <w:jc w:val="both"/>
              <w:rPr>
                <w:rFonts w:ascii="Calibri" w:hAnsi="Calibri" w:cs="Arial"/>
              </w:rPr>
            </w:pPr>
          </w:p>
        </w:tc>
        <w:tc>
          <w:tcPr>
            <w:tcW w:w="3969" w:type="dxa"/>
            <w:vAlign w:val="center"/>
          </w:tcPr>
          <w:p w:rsidR="00E25ABC" w:rsidRPr="00E25ABC" w:rsidRDefault="00E25ABC" w:rsidP="00C43BA9">
            <w:pPr>
              <w:rPr>
                <w:rFonts w:ascii="Calibri" w:hAnsi="Calibri" w:cs="Arial"/>
              </w:rPr>
            </w:pPr>
            <w:r w:rsidRPr="00E25ABC">
              <w:rPr>
                <w:rFonts w:ascii="Calibri" w:hAnsi="Calibri" w:cs="Arial"/>
              </w:rPr>
              <w:t>Detectar</w:t>
            </w:r>
          </w:p>
        </w:tc>
        <w:tc>
          <w:tcPr>
            <w:tcW w:w="1036" w:type="dxa"/>
            <w:vAlign w:val="center"/>
          </w:tcPr>
          <w:p w:rsidR="00E25ABC" w:rsidRPr="00AB0BC1" w:rsidRDefault="00E25ABC" w:rsidP="00C43BA9">
            <w:pPr>
              <w:jc w:val="center"/>
              <w:rPr>
                <w:rFonts w:ascii="Calibri" w:hAnsi="Calibri" w:cs="Arial"/>
                <w:b/>
                <w:bCs/>
                <w:sz w:val="24"/>
                <w:szCs w:val="24"/>
              </w:rPr>
            </w:pPr>
            <w:r w:rsidRPr="00AB0BC1">
              <w:rPr>
                <w:rFonts w:ascii="Calibri" w:hAnsi="Calibri" w:cs="Arial"/>
                <w:b/>
                <w:bCs/>
                <w:sz w:val="24"/>
                <w:szCs w:val="24"/>
              </w:rPr>
              <w:t>10</w:t>
            </w:r>
          </w:p>
        </w:tc>
      </w:tr>
      <w:tr w:rsidR="00E25ABC" w:rsidRPr="00E25ABC" w:rsidTr="00C43BA9">
        <w:tc>
          <w:tcPr>
            <w:tcW w:w="3823" w:type="dxa"/>
            <w:vMerge/>
            <w:vAlign w:val="center"/>
          </w:tcPr>
          <w:p w:rsidR="00E25ABC" w:rsidRPr="00E25ABC" w:rsidRDefault="00E25ABC" w:rsidP="00AB0BC1">
            <w:pPr>
              <w:jc w:val="both"/>
              <w:rPr>
                <w:rFonts w:ascii="Calibri" w:hAnsi="Calibri" w:cs="Arial"/>
              </w:rPr>
            </w:pPr>
          </w:p>
        </w:tc>
        <w:tc>
          <w:tcPr>
            <w:tcW w:w="3969" w:type="dxa"/>
            <w:vAlign w:val="center"/>
          </w:tcPr>
          <w:p w:rsidR="00E25ABC" w:rsidRPr="00E25ABC" w:rsidRDefault="00E25ABC" w:rsidP="00C43BA9">
            <w:pPr>
              <w:rPr>
                <w:rFonts w:ascii="Calibri" w:hAnsi="Calibri" w:cs="Arial"/>
              </w:rPr>
            </w:pPr>
            <w:r w:rsidRPr="00E25ABC">
              <w:rPr>
                <w:rFonts w:ascii="Calibri" w:hAnsi="Calibri" w:cs="Arial"/>
              </w:rPr>
              <w:t>No es un control</w:t>
            </w:r>
          </w:p>
        </w:tc>
        <w:tc>
          <w:tcPr>
            <w:tcW w:w="1036" w:type="dxa"/>
            <w:vAlign w:val="center"/>
          </w:tcPr>
          <w:p w:rsidR="00E25ABC" w:rsidRPr="00AB0BC1" w:rsidRDefault="00E25ABC" w:rsidP="00C43BA9">
            <w:pPr>
              <w:jc w:val="center"/>
              <w:rPr>
                <w:rFonts w:ascii="Calibri" w:hAnsi="Calibri" w:cs="Arial"/>
                <w:b/>
                <w:bCs/>
                <w:sz w:val="24"/>
                <w:szCs w:val="24"/>
              </w:rPr>
            </w:pPr>
            <w:r w:rsidRPr="00AB0BC1">
              <w:rPr>
                <w:rFonts w:ascii="Calibri" w:hAnsi="Calibri" w:cs="Arial"/>
                <w:b/>
                <w:bCs/>
                <w:sz w:val="24"/>
                <w:szCs w:val="24"/>
              </w:rPr>
              <w:t>0</w:t>
            </w:r>
          </w:p>
        </w:tc>
      </w:tr>
      <w:tr w:rsidR="00E25ABC" w:rsidRPr="00E25ABC" w:rsidTr="00E25ABC">
        <w:tc>
          <w:tcPr>
            <w:tcW w:w="3823" w:type="dxa"/>
            <w:vMerge w:val="restart"/>
            <w:shd w:val="clear" w:color="auto" w:fill="FF4F4F"/>
            <w:vAlign w:val="center"/>
          </w:tcPr>
          <w:p w:rsidR="00E25ABC" w:rsidRPr="00E25ABC" w:rsidRDefault="00E25ABC" w:rsidP="00AB0BC1">
            <w:pPr>
              <w:jc w:val="both"/>
              <w:rPr>
                <w:rFonts w:ascii="Calibri" w:hAnsi="Calibri" w:cs="Arial"/>
              </w:rPr>
            </w:pPr>
            <w:r w:rsidRPr="00E25ABC">
              <w:rPr>
                <w:rFonts w:ascii="Calibri" w:hAnsi="Calibri" w:cs="Arial"/>
              </w:rPr>
              <w:t>Cómo se realiza la actividad de control</w:t>
            </w:r>
          </w:p>
        </w:tc>
        <w:tc>
          <w:tcPr>
            <w:tcW w:w="3969" w:type="dxa"/>
            <w:shd w:val="clear" w:color="auto" w:fill="FF4F4F"/>
            <w:vAlign w:val="center"/>
          </w:tcPr>
          <w:p w:rsidR="00E25ABC" w:rsidRPr="00E25ABC" w:rsidRDefault="00E25ABC" w:rsidP="00C43BA9">
            <w:pPr>
              <w:rPr>
                <w:rFonts w:ascii="Calibri" w:hAnsi="Calibri" w:cs="Arial"/>
              </w:rPr>
            </w:pPr>
            <w:r w:rsidRPr="00E25ABC">
              <w:rPr>
                <w:rFonts w:ascii="Calibri" w:hAnsi="Calibri" w:cs="Arial"/>
              </w:rPr>
              <w:t>Confiable</w:t>
            </w:r>
          </w:p>
        </w:tc>
        <w:tc>
          <w:tcPr>
            <w:tcW w:w="1036" w:type="dxa"/>
            <w:shd w:val="clear" w:color="auto" w:fill="FF4F4F"/>
            <w:vAlign w:val="center"/>
          </w:tcPr>
          <w:p w:rsidR="00E25ABC" w:rsidRPr="00AB0BC1" w:rsidRDefault="00E25ABC" w:rsidP="00C43BA9">
            <w:pPr>
              <w:jc w:val="center"/>
              <w:rPr>
                <w:rFonts w:ascii="Calibri" w:hAnsi="Calibri" w:cs="Arial"/>
                <w:b/>
                <w:bCs/>
                <w:color w:val="FFFFFF" w:themeColor="background1"/>
                <w:sz w:val="24"/>
                <w:szCs w:val="24"/>
              </w:rPr>
            </w:pPr>
            <w:r w:rsidRPr="00AB0BC1">
              <w:rPr>
                <w:rFonts w:ascii="Calibri" w:hAnsi="Calibri" w:cs="Arial"/>
                <w:b/>
                <w:bCs/>
                <w:color w:val="FFFFFF" w:themeColor="background1"/>
                <w:sz w:val="24"/>
                <w:szCs w:val="24"/>
              </w:rPr>
              <w:t>15</w:t>
            </w:r>
          </w:p>
        </w:tc>
      </w:tr>
      <w:tr w:rsidR="00E25ABC" w:rsidRPr="00E25ABC" w:rsidTr="00E25ABC">
        <w:tc>
          <w:tcPr>
            <w:tcW w:w="3823" w:type="dxa"/>
            <w:vMerge/>
            <w:shd w:val="clear" w:color="auto" w:fill="FF4F4F"/>
            <w:vAlign w:val="center"/>
          </w:tcPr>
          <w:p w:rsidR="00E25ABC" w:rsidRPr="00E25ABC" w:rsidRDefault="00E25ABC" w:rsidP="00AB0BC1">
            <w:pPr>
              <w:jc w:val="both"/>
              <w:rPr>
                <w:rFonts w:ascii="Calibri" w:hAnsi="Calibri" w:cs="Arial"/>
              </w:rPr>
            </w:pPr>
          </w:p>
        </w:tc>
        <w:tc>
          <w:tcPr>
            <w:tcW w:w="3969" w:type="dxa"/>
            <w:shd w:val="clear" w:color="auto" w:fill="FF4F4F"/>
            <w:vAlign w:val="center"/>
          </w:tcPr>
          <w:p w:rsidR="00E25ABC" w:rsidRPr="00E25ABC" w:rsidRDefault="00E25ABC" w:rsidP="00C43BA9">
            <w:pPr>
              <w:rPr>
                <w:rFonts w:ascii="Calibri" w:hAnsi="Calibri" w:cs="Arial"/>
              </w:rPr>
            </w:pPr>
            <w:r w:rsidRPr="00E25ABC">
              <w:rPr>
                <w:rFonts w:ascii="Calibri" w:hAnsi="Calibri" w:cs="Arial"/>
              </w:rPr>
              <w:t>No confiable</w:t>
            </w:r>
          </w:p>
        </w:tc>
        <w:tc>
          <w:tcPr>
            <w:tcW w:w="1036" w:type="dxa"/>
            <w:shd w:val="clear" w:color="auto" w:fill="FF4F4F"/>
            <w:vAlign w:val="center"/>
          </w:tcPr>
          <w:p w:rsidR="00E25ABC" w:rsidRPr="00AB0BC1" w:rsidRDefault="00E25ABC" w:rsidP="00C43BA9">
            <w:pPr>
              <w:jc w:val="center"/>
              <w:rPr>
                <w:rFonts w:ascii="Calibri" w:hAnsi="Calibri" w:cs="Arial"/>
                <w:b/>
                <w:bCs/>
                <w:color w:val="FFFFFF" w:themeColor="background1"/>
                <w:sz w:val="24"/>
                <w:szCs w:val="24"/>
              </w:rPr>
            </w:pPr>
            <w:r w:rsidRPr="00AB0BC1">
              <w:rPr>
                <w:rFonts w:ascii="Calibri" w:hAnsi="Calibri" w:cs="Arial"/>
                <w:b/>
                <w:bCs/>
                <w:color w:val="FFFFFF" w:themeColor="background1"/>
                <w:sz w:val="24"/>
                <w:szCs w:val="24"/>
              </w:rPr>
              <w:t>0</w:t>
            </w:r>
          </w:p>
        </w:tc>
      </w:tr>
      <w:tr w:rsidR="00E25ABC" w:rsidRPr="00E25ABC" w:rsidTr="00C43BA9">
        <w:tc>
          <w:tcPr>
            <w:tcW w:w="3823" w:type="dxa"/>
            <w:vMerge w:val="restart"/>
            <w:vAlign w:val="center"/>
          </w:tcPr>
          <w:p w:rsidR="00E25ABC" w:rsidRPr="00E25ABC" w:rsidRDefault="00E25ABC" w:rsidP="00AB0BC1">
            <w:pPr>
              <w:jc w:val="both"/>
              <w:rPr>
                <w:rFonts w:ascii="Calibri" w:hAnsi="Calibri" w:cs="Arial"/>
              </w:rPr>
            </w:pPr>
            <w:r w:rsidRPr="00E25ABC">
              <w:rPr>
                <w:rFonts w:ascii="Calibri" w:hAnsi="Calibri" w:cs="Arial"/>
              </w:rPr>
              <w:t>Qué pasa con las observaciones o desviaciones</w:t>
            </w:r>
          </w:p>
        </w:tc>
        <w:tc>
          <w:tcPr>
            <w:tcW w:w="3969" w:type="dxa"/>
            <w:vAlign w:val="center"/>
          </w:tcPr>
          <w:p w:rsidR="00E25ABC" w:rsidRPr="00E25ABC" w:rsidRDefault="00E25ABC" w:rsidP="00C43BA9">
            <w:pPr>
              <w:rPr>
                <w:rFonts w:ascii="Calibri" w:hAnsi="Calibri" w:cs="Arial"/>
              </w:rPr>
            </w:pPr>
            <w:r w:rsidRPr="00E25ABC">
              <w:rPr>
                <w:rFonts w:ascii="Calibri" w:hAnsi="Calibri" w:cs="Arial"/>
              </w:rPr>
              <w:t xml:space="preserve">Se investigan y resuelven oportunamente </w:t>
            </w:r>
          </w:p>
        </w:tc>
        <w:tc>
          <w:tcPr>
            <w:tcW w:w="1036" w:type="dxa"/>
            <w:vAlign w:val="center"/>
          </w:tcPr>
          <w:p w:rsidR="00E25ABC" w:rsidRPr="00AB0BC1" w:rsidRDefault="00E25ABC" w:rsidP="00C43BA9">
            <w:pPr>
              <w:jc w:val="center"/>
              <w:rPr>
                <w:rFonts w:ascii="Calibri" w:hAnsi="Calibri" w:cs="Arial"/>
                <w:b/>
                <w:bCs/>
                <w:sz w:val="24"/>
                <w:szCs w:val="24"/>
              </w:rPr>
            </w:pPr>
            <w:r w:rsidRPr="00AB0BC1">
              <w:rPr>
                <w:rFonts w:ascii="Calibri" w:hAnsi="Calibri" w:cs="Arial"/>
                <w:b/>
                <w:bCs/>
                <w:sz w:val="24"/>
                <w:szCs w:val="24"/>
              </w:rPr>
              <w:t>15</w:t>
            </w:r>
          </w:p>
        </w:tc>
      </w:tr>
      <w:tr w:rsidR="00E25ABC" w:rsidRPr="00E25ABC" w:rsidTr="00C43BA9">
        <w:tc>
          <w:tcPr>
            <w:tcW w:w="3823" w:type="dxa"/>
            <w:vMerge/>
            <w:vAlign w:val="center"/>
          </w:tcPr>
          <w:p w:rsidR="00E25ABC" w:rsidRPr="00E25ABC" w:rsidRDefault="00E25ABC" w:rsidP="00AB0BC1">
            <w:pPr>
              <w:jc w:val="both"/>
              <w:rPr>
                <w:rFonts w:ascii="Calibri" w:hAnsi="Calibri" w:cs="Arial"/>
              </w:rPr>
            </w:pPr>
          </w:p>
        </w:tc>
        <w:tc>
          <w:tcPr>
            <w:tcW w:w="3969" w:type="dxa"/>
            <w:vAlign w:val="center"/>
          </w:tcPr>
          <w:p w:rsidR="00E25ABC" w:rsidRPr="00E25ABC" w:rsidRDefault="00E25ABC" w:rsidP="00C43BA9">
            <w:pPr>
              <w:rPr>
                <w:rFonts w:ascii="Calibri" w:hAnsi="Calibri" w:cs="Arial"/>
              </w:rPr>
            </w:pPr>
            <w:r w:rsidRPr="00E25ABC">
              <w:rPr>
                <w:rFonts w:ascii="Calibri" w:hAnsi="Calibri" w:cs="Arial"/>
              </w:rPr>
              <w:t>No se investigan y resuelven oportunamente</w:t>
            </w:r>
          </w:p>
        </w:tc>
        <w:tc>
          <w:tcPr>
            <w:tcW w:w="1036" w:type="dxa"/>
            <w:vAlign w:val="center"/>
          </w:tcPr>
          <w:p w:rsidR="00E25ABC" w:rsidRPr="00AB0BC1" w:rsidRDefault="00E25ABC" w:rsidP="00C43BA9">
            <w:pPr>
              <w:jc w:val="center"/>
              <w:rPr>
                <w:rFonts w:ascii="Calibri" w:hAnsi="Calibri" w:cs="Arial"/>
                <w:b/>
                <w:bCs/>
                <w:sz w:val="24"/>
                <w:szCs w:val="24"/>
              </w:rPr>
            </w:pPr>
            <w:r w:rsidRPr="00AB0BC1">
              <w:rPr>
                <w:rFonts w:ascii="Calibri" w:hAnsi="Calibri" w:cs="Arial"/>
                <w:b/>
                <w:bCs/>
                <w:sz w:val="24"/>
                <w:szCs w:val="24"/>
              </w:rPr>
              <w:t>0</w:t>
            </w:r>
          </w:p>
        </w:tc>
      </w:tr>
      <w:tr w:rsidR="00E25ABC" w:rsidRPr="00E25ABC" w:rsidTr="00E25ABC">
        <w:tc>
          <w:tcPr>
            <w:tcW w:w="3823" w:type="dxa"/>
            <w:vMerge w:val="restart"/>
            <w:shd w:val="clear" w:color="auto" w:fill="FF4F4F"/>
            <w:vAlign w:val="center"/>
          </w:tcPr>
          <w:p w:rsidR="00E25ABC" w:rsidRPr="00E25ABC" w:rsidRDefault="00E25ABC" w:rsidP="00AB0BC1">
            <w:pPr>
              <w:jc w:val="both"/>
              <w:rPr>
                <w:rFonts w:ascii="Calibri" w:hAnsi="Calibri" w:cs="Arial"/>
              </w:rPr>
            </w:pPr>
            <w:r w:rsidRPr="00E25ABC">
              <w:rPr>
                <w:rFonts w:ascii="Calibri" w:hAnsi="Calibri" w:cs="Arial"/>
              </w:rPr>
              <w:t>Evidencia de la ejecución del control</w:t>
            </w:r>
          </w:p>
        </w:tc>
        <w:tc>
          <w:tcPr>
            <w:tcW w:w="3969" w:type="dxa"/>
            <w:shd w:val="clear" w:color="auto" w:fill="FF4F4F"/>
            <w:vAlign w:val="center"/>
          </w:tcPr>
          <w:p w:rsidR="00E25ABC" w:rsidRPr="00E25ABC" w:rsidRDefault="00E25ABC" w:rsidP="00C43BA9">
            <w:pPr>
              <w:rPr>
                <w:rFonts w:ascii="Calibri" w:hAnsi="Calibri" w:cs="Arial"/>
              </w:rPr>
            </w:pPr>
            <w:r w:rsidRPr="00E25ABC">
              <w:rPr>
                <w:rFonts w:ascii="Calibri" w:hAnsi="Calibri" w:cs="Arial"/>
              </w:rPr>
              <w:t>Completa</w:t>
            </w:r>
          </w:p>
        </w:tc>
        <w:tc>
          <w:tcPr>
            <w:tcW w:w="1036" w:type="dxa"/>
            <w:shd w:val="clear" w:color="auto" w:fill="FF4F4F"/>
            <w:vAlign w:val="center"/>
          </w:tcPr>
          <w:p w:rsidR="00E25ABC" w:rsidRPr="00AB0BC1" w:rsidRDefault="00E25ABC" w:rsidP="00C43BA9">
            <w:pPr>
              <w:jc w:val="center"/>
              <w:rPr>
                <w:rFonts w:ascii="Calibri" w:hAnsi="Calibri" w:cs="Arial"/>
                <w:b/>
                <w:bCs/>
                <w:color w:val="FFFFFF" w:themeColor="background1"/>
                <w:sz w:val="24"/>
                <w:szCs w:val="24"/>
              </w:rPr>
            </w:pPr>
            <w:r w:rsidRPr="00AB0BC1">
              <w:rPr>
                <w:rFonts w:ascii="Calibri" w:hAnsi="Calibri" w:cs="Arial"/>
                <w:b/>
                <w:bCs/>
                <w:color w:val="FFFFFF" w:themeColor="background1"/>
                <w:sz w:val="24"/>
                <w:szCs w:val="24"/>
              </w:rPr>
              <w:t>10</w:t>
            </w:r>
          </w:p>
        </w:tc>
      </w:tr>
      <w:tr w:rsidR="00E25ABC" w:rsidRPr="00E25ABC" w:rsidTr="00E25ABC">
        <w:tc>
          <w:tcPr>
            <w:tcW w:w="3823" w:type="dxa"/>
            <w:vMerge/>
            <w:shd w:val="clear" w:color="auto" w:fill="FF4F4F"/>
            <w:vAlign w:val="center"/>
          </w:tcPr>
          <w:p w:rsidR="00E25ABC" w:rsidRPr="00E25ABC" w:rsidRDefault="00E25ABC" w:rsidP="00C43BA9">
            <w:pPr>
              <w:rPr>
                <w:rFonts w:ascii="Calibri" w:hAnsi="Calibri" w:cs="Arial"/>
              </w:rPr>
            </w:pPr>
          </w:p>
        </w:tc>
        <w:tc>
          <w:tcPr>
            <w:tcW w:w="3969" w:type="dxa"/>
            <w:shd w:val="clear" w:color="auto" w:fill="FF4F4F"/>
            <w:vAlign w:val="center"/>
          </w:tcPr>
          <w:p w:rsidR="00E25ABC" w:rsidRPr="00E25ABC" w:rsidRDefault="00E25ABC" w:rsidP="00C43BA9">
            <w:pPr>
              <w:rPr>
                <w:rFonts w:ascii="Calibri" w:hAnsi="Calibri" w:cs="Arial"/>
              </w:rPr>
            </w:pPr>
            <w:r w:rsidRPr="00E25ABC">
              <w:rPr>
                <w:rFonts w:ascii="Calibri" w:hAnsi="Calibri" w:cs="Arial"/>
              </w:rPr>
              <w:t>Incompleta</w:t>
            </w:r>
          </w:p>
        </w:tc>
        <w:tc>
          <w:tcPr>
            <w:tcW w:w="1036" w:type="dxa"/>
            <w:shd w:val="clear" w:color="auto" w:fill="FF4F4F"/>
            <w:vAlign w:val="center"/>
          </w:tcPr>
          <w:p w:rsidR="00E25ABC" w:rsidRPr="00AB0BC1" w:rsidRDefault="00E25ABC" w:rsidP="00C43BA9">
            <w:pPr>
              <w:jc w:val="center"/>
              <w:rPr>
                <w:rFonts w:ascii="Calibri" w:hAnsi="Calibri" w:cs="Arial"/>
                <w:b/>
                <w:bCs/>
                <w:color w:val="FFFFFF" w:themeColor="background1"/>
                <w:sz w:val="24"/>
                <w:szCs w:val="24"/>
              </w:rPr>
            </w:pPr>
            <w:r w:rsidRPr="00AB0BC1">
              <w:rPr>
                <w:rFonts w:ascii="Calibri" w:hAnsi="Calibri" w:cs="Arial"/>
                <w:b/>
                <w:bCs/>
                <w:color w:val="FFFFFF" w:themeColor="background1"/>
                <w:sz w:val="24"/>
                <w:szCs w:val="24"/>
              </w:rPr>
              <w:t>5</w:t>
            </w:r>
          </w:p>
        </w:tc>
      </w:tr>
      <w:tr w:rsidR="00E25ABC" w:rsidRPr="00E25ABC" w:rsidTr="00E25ABC">
        <w:tc>
          <w:tcPr>
            <w:tcW w:w="3823" w:type="dxa"/>
            <w:vMerge/>
            <w:shd w:val="clear" w:color="auto" w:fill="FF4F4F"/>
            <w:vAlign w:val="center"/>
          </w:tcPr>
          <w:p w:rsidR="00E25ABC" w:rsidRPr="00E25ABC" w:rsidRDefault="00E25ABC" w:rsidP="00C43BA9">
            <w:pPr>
              <w:rPr>
                <w:rFonts w:ascii="Calibri" w:hAnsi="Calibri" w:cs="Arial"/>
              </w:rPr>
            </w:pPr>
          </w:p>
        </w:tc>
        <w:tc>
          <w:tcPr>
            <w:tcW w:w="3969" w:type="dxa"/>
            <w:shd w:val="clear" w:color="auto" w:fill="FF4F4F"/>
            <w:vAlign w:val="center"/>
          </w:tcPr>
          <w:p w:rsidR="00E25ABC" w:rsidRPr="00E25ABC" w:rsidRDefault="00E25ABC" w:rsidP="00C43BA9">
            <w:pPr>
              <w:rPr>
                <w:rFonts w:ascii="Calibri" w:hAnsi="Calibri" w:cs="Arial"/>
              </w:rPr>
            </w:pPr>
            <w:r w:rsidRPr="00E25ABC">
              <w:rPr>
                <w:rFonts w:ascii="Calibri" w:hAnsi="Calibri" w:cs="Arial"/>
              </w:rPr>
              <w:t>No existe</w:t>
            </w:r>
          </w:p>
        </w:tc>
        <w:tc>
          <w:tcPr>
            <w:tcW w:w="1036" w:type="dxa"/>
            <w:shd w:val="clear" w:color="auto" w:fill="FF4F4F"/>
            <w:vAlign w:val="center"/>
          </w:tcPr>
          <w:p w:rsidR="00E25ABC" w:rsidRPr="00AB0BC1" w:rsidRDefault="00E25ABC" w:rsidP="00C43BA9">
            <w:pPr>
              <w:jc w:val="center"/>
              <w:rPr>
                <w:rFonts w:ascii="Calibri" w:hAnsi="Calibri" w:cs="Arial"/>
                <w:b/>
                <w:bCs/>
                <w:color w:val="FFFFFF" w:themeColor="background1"/>
                <w:sz w:val="24"/>
                <w:szCs w:val="24"/>
              </w:rPr>
            </w:pPr>
            <w:r w:rsidRPr="00AB0BC1">
              <w:rPr>
                <w:rFonts w:ascii="Calibri" w:hAnsi="Calibri" w:cs="Arial"/>
                <w:b/>
                <w:bCs/>
                <w:color w:val="FFFFFF" w:themeColor="background1"/>
                <w:sz w:val="24"/>
                <w:szCs w:val="24"/>
              </w:rPr>
              <w:t>0</w:t>
            </w:r>
          </w:p>
        </w:tc>
      </w:tr>
    </w:tbl>
    <w:p w:rsidR="003D51C1" w:rsidRDefault="003D51C1" w:rsidP="003D51C1">
      <w:pPr>
        <w:spacing w:line="276" w:lineRule="auto"/>
        <w:rPr>
          <w:rFonts w:ascii="Calibri" w:hAnsi="Calibri"/>
        </w:rPr>
      </w:pPr>
    </w:p>
    <w:p w:rsidR="008462D2" w:rsidRDefault="008462D2" w:rsidP="003D51C1">
      <w:pPr>
        <w:spacing w:line="276" w:lineRule="auto"/>
        <w:rPr>
          <w:rFonts w:ascii="Calibri" w:hAnsi="Calibri"/>
        </w:rPr>
      </w:pPr>
    </w:p>
    <w:p w:rsidR="00E25ABC" w:rsidRDefault="00E25ABC" w:rsidP="003D51C1">
      <w:pPr>
        <w:spacing w:line="276" w:lineRule="auto"/>
        <w:rPr>
          <w:rFonts w:ascii="Calibri" w:hAnsi="Calibri"/>
        </w:rPr>
      </w:pPr>
    </w:p>
    <w:p w:rsidR="00E25ABC" w:rsidRDefault="00E25ABC" w:rsidP="001D6D15">
      <w:pPr>
        <w:pStyle w:val="Ttulo2"/>
        <w:rPr>
          <w:rFonts w:ascii="Arial" w:hAnsi="Arial" w:cs="Arial"/>
          <w:b/>
          <w:color w:val="0070C0"/>
          <w:sz w:val="32"/>
          <w:szCs w:val="32"/>
        </w:rPr>
      </w:pPr>
      <w:bookmarkStart w:id="28" w:name="_Toc14627764"/>
      <w:r w:rsidRPr="00E25ABC">
        <w:rPr>
          <w:rFonts w:ascii="Arial" w:hAnsi="Arial" w:cs="Arial"/>
          <w:b/>
          <w:color w:val="0070C0"/>
          <w:sz w:val="32"/>
          <w:szCs w:val="32"/>
        </w:rPr>
        <w:t>Resultados de la evaluación del diseño del control</w:t>
      </w:r>
      <w:bookmarkEnd w:id="28"/>
    </w:p>
    <w:p w:rsidR="001D6D15" w:rsidRPr="001D6D15" w:rsidRDefault="001D6D15" w:rsidP="001D6D15"/>
    <w:tbl>
      <w:tblPr>
        <w:tblStyle w:val="Tablaconcuadrcula"/>
        <w:tblW w:w="0" w:type="auto"/>
        <w:tblLook w:val="04A0" w:firstRow="1" w:lastRow="0" w:firstColumn="1" w:lastColumn="0" w:noHBand="0" w:noVBand="1"/>
      </w:tblPr>
      <w:tblGrid>
        <w:gridCol w:w="3397"/>
        <w:gridCol w:w="5431"/>
      </w:tblGrid>
      <w:tr w:rsidR="00E25ABC" w:rsidTr="00E25ABC">
        <w:tc>
          <w:tcPr>
            <w:tcW w:w="3397" w:type="dxa"/>
            <w:shd w:val="clear" w:color="auto" w:fill="00B0F0"/>
          </w:tcPr>
          <w:p w:rsidR="00E25ABC" w:rsidRPr="00AB0BC1" w:rsidRDefault="00E25ABC" w:rsidP="00C43BA9">
            <w:pPr>
              <w:jc w:val="center"/>
              <w:rPr>
                <w:rFonts w:ascii="Arial" w:hAnsi="Arial" w:cs="Arial"/>
                <w:b/>
                <w:bCs/>
                <w:color w:val="FFFFFF" w:themeColor="background1"/>
              </w:rPr>
            </w:pPr>
            <w:r w:rsidRPr="00AB0BC1">
              <w:rPr>
                <w:rFonts w:ascii="Arial" w:hAnsi="Arial" w:cs="Arial"/>
                <w:b/>
                <w:bCs/>
                <w:color w:val="FFFFFF" w:themeColor="background1"/>
              </w:rPr>
              <w:t>RANGO DE CALIFICACIÓN DEL DISEÑO</w:t>
            </w:r>
          </w:p>
        </w:tc>
        <w:tc>
          <w:tcPr>
            <w:tcW w:w="5431" w:type="dxa"/>
            <w:shd w:val="clear" w:color="auto" w:fill="00B0F0"/>
          </w:tcPr>
          <w:p w:rsidR="00E25ABC" w:rsidRPr="00AB0BC1" w:rsidRDefault="00E25ABC" w:rsidP="00C43BA9">
            <w:pPr>
              <w:jc w:val="center"/>
              <w:rPr>
                <w:rFonts w:ascii="Arial" w:hAnsi="Arial" w:cs="Arial"/>
                <w:b/>
                <w:bCs/>
                <w:color w:val="FFFFFF" w:themeColor="background1"/>
              </w:rPr>
            </w:pPr>
            <w:r w:rsidRPr="00AB0BC1">
              <w:rPr>
                <w:rFonts w:ascii="Arial" w:hAnsi="Arial" w:cs="Arial"/>
                <w:b/>
                <w:bCs/>
                <w:color w:val="FFFFFF" w:themeColor="background1"/>
              </w:rPr>
              <w:t>RESULTADO - PESO EN LA EVALUACIÓN DEL DISEÑO DEL CONTROL</w:t>
            </w:r>
          </w:p>
        </w:tc>
      </w:tr>
      <w:tr w:rsidR="00E25ABC" w:rsidTr="00E25ABC">
        <w:tc>
          <w:tcPr>
            <w:tcW w:w="3397" w:type="dxa"/>
            <w:shd w:val="clear" w:color="auto" w:fill="FF4F4F"/>
          </w:tcPr>
          <w:p w:rsidR="00E25ABC" w:rsidRPr="00AB0BC1" w:rsidRDefault="00AB0BC1" w:rsidP="00C43BA9">
            <w:pPr>
              <w:jc w:val="both"/>
              <w:rPr>
                <w:rFonts w:ascii="Arial" w:hAnsi="Arial" w:cs="Arial"/>
                <w:b/>
                <w:bCs/>
              </w:rPr>
            </w:pPr>
            <w:r w:rsidRPr="00AB0BC1">
              <w:rPr>
                <w:rFonts w:ascii="Arial" w:hAnsi="Arial" w:cs="Arial"/>
                <w:b/>
                <w:bCs/>
                <w:color w:val="FFFFFF" w:themeColor="background1"/>
              </w:rPr>
              <w:t>FUERTE</w:t>
            </w:r>
          </w:p>
        </w:tc>
        <w:tc>
          <w:tcPr>
            <w:tcW w:w="5431" w:type="dxa"/>
            <w:shd w:val="clear" w:color="auto" w:fill="FF4F4F"/>
          </w:tcPr>
          <w:p w:rsidR="00E25ABC" w:rsidRPr="00AB0BC1" w:rsidRDefault="00E25ABC" w:rsidP="00C43BA9">
            <w:pPr>
              <w:jc w:val="both"/>
              <w:rPr>
                <w:rFonts w:ascii="Arial" w:hAnsi="Arial" w:cs="Arial"/>
                <w:b/>
                <w:bCs/>
                <w:color w:val="FFFFFF" w:themeColor="background1"/>
              </w:rPr>
            </w:pPr>
            <w:r w:rsidRPr="00AB0BC1">
              <w:rPr>
                <w:rFonts w:ascii="Arial" w:hAnsi="Arial" w:cs="Arial"/>
                <w:b/>
                <w:bCs/>
                <w:color w:val="FFFFFF" w:themeColor="background1"/>
              </w:rPr>
              <w:t>Calificación entre 96 y 100</w:t>
            </w:r>
          </w:p>
        </w:tc>
      </w:tr>
      <w:tr w:rsidR="00E25ABC" w:rsidTr="00C43BA9">
        <w:tc>
          <w:tcPr>
            <w:tcW w:w="3397" w:type="dxa"/>
          </w:tcPr>
          <w:p w:rsidR="00E25ABC" w:rsidRPr="00AB0BC1" w:rsidRDefault="00AB0BC1" w:rsidP="00C43BA9">
            <w:pPr>
              <w:jc w:val="both"/>
              <w:rPr>
                <w:rFonts w:ascii="Arial" w:hAnsi="Arial" w:cs="Arial"/>
                <w:b/>
                <w:bCs/>
              </w:rPr>
            </w:pPr>
            <w:r w:rsidRPr="00AB0BC1">
              <w:rPr>
                <w:rFonts w:ascii="Arial" w:hAnsi="Arial" w:cs="Arial"/>
                <w:b/>
                <w:bCs/>
              </w:rPr>
              <w:t>MODERADO</w:t>
            </w:r>
          </w:p>
        </w:tc>
        <w:tc>
          <w:tcPr>
            <w:tcW w:w="5431" w:type="dxa"/>
          </w:tcPr>
          <w:p w:rsidR="00E25ABC" w:rsidRPr="00AB0BC1" w:rsidRDefault="00E25ABC" w:rsidP="00C43BA9">
            <w:pPr>
              <w:jc w:val="both"/>
              <w:rPr>
                <w:rFonts w:ascii="Arial" w:hAnsi="Arial" w:cs="Arial"/>
                <w:b/>
                <w:bCs/>
              </w:rPr>
            </w:pPr>
            <w:r w:rsidRPr="00AB0BC1">
              <w:rPr>
                <w:rFonts w:ascii="Arial" w:hAnsi="Arial" w:cs="Arial"/>
                <w:b/>
                <w:bCs/>
              </w:rPr>
              <w:t>Calificación entre 86 y 95</w:t>
            </w:r>
          </w:p>
        </w:tc>
      </w:tr>
      <w:tr w:rsidR="00E25ABC" w:rsidTr="00E25ABC">
        <w:tc>
          <w:tcPr>
            <w:tcW w:w="3397" w:type="dxa"/>
            <w:shd w:val="clear" w:color="auto" w:fill="FF4F4F"/>
          </w:tcPr>
          <w:p w:rsidR="00E25ABC" w:rsidRPr="00AB0BC1" w:rsidRDefault="00AB0BC1" w:rsidP="00C43BA9">
            <w:pPr>
              <w:jc w:val="both"/>
              <w:rPr>
                <w:rFonts w:ascii="Arial" w:hAnsi="Arial" w:cs="Arial"/>
                <w:b/>
                <w:bCs/>
              </w:rPr>
            </w:pPr>
            <w:r w:rsidRPr="00AB0BC1">
              <w:rPr>
                <w:rFonts w:ascii="Arial" w:hAnsi="Arial" w:cs="Arial"/>
                <w:b/>
                <w:bCs/>
                <w:color w:val="FFFFFF" w:themeColor="background1"/>
              </w:rPr>
              <w:t>DÉBIL</w:t>
            </w:r>
          </w:p>
        </w:tc>
        <w:tc>
          <w:tcPr>
            <w:tcW w:w="5431" w:type="dxa"/>
            <w:shd w:val="clear" w:color="auto" w:fill="FF4F4F"/>
          </w:tcPr>
          <w:p w:rsidR="00E25ABC" w:rsidRPr="00AB0BC1" w:rsidRDefault="00E25ABC" w:rsidP="00C43BA9">
            <w:pPr>
              <w:jc w:val="both"/>
              <w:rPr>
                <w:rFonts w:ascii="Arial" w:hAnsi="Arial" w:cs="Arial"/>
                <w:b/>
                <w:bCs/>
              </w:rPr>
            </w:pPr>
            <w:r w:rsidRPr="00AB0BC1">
              <w:rPr>
                <w:rFonts w:ascii="Arial" w:hAnsi="Arial" w:cs="Arial"/>
                <w:b/>
                <w:bCs/>
                <w:color w:val="FFFFFF" w:themeColor="background1"/>
              </w:rPr>
              <w:t>Calificación entre 0 y 85</w:t>
            </w:r>
          </w:p>
        </w:tc>
      </w:tr>
    </w:tbl>
    <w:p w:rsidR="00E25ABC" w:rsidRDefault="00E25ABC" w:rsidP="00E25ABC">
      <w:pPr>
        <w:jc w:val="both"/>
        <w:rPr>
          <w:rFonts w:ascii="Arial" w:hAnsi="Arial" w:cs="Arial"/>
        </w:rPr>
      </w:pPr>
    </w:p>
    <w:p w:rsidR="00E25ABC" w:rsidRPr="009B1E74" w:rsidRDefault="00E25ABC" w:rsidP="00E25ABC">
      <w:pPr>
        <w:pBdr>
          <w:top w:val="single" w:sz="4" w:space="1" w:color="auto"/>
          <w:left w:val="single" w:sz="4" w:space="4" w:color="auto"/>
          <w:bottom w:val="single" w:sz="4" w:space="1" w:color="auto"/>
          <w:right w:val="single" w:sz="4" w:space="4" w:color="auto"/>
        </w:pBdr>
        <w:shd w:val="clear" w:color="auto" w:fill="00B0F0"/>
        <w:jc w:val="both"/>
        <w:rPr>
          <w:rFonts w:ascii="Arial" w:hAnsi="Arial" w:cs="Arial"/>
          <w:color w:val="FFFFFF" w:themeColor="background1"/>
        </w:rPr>
      </w:pPr>
      <w:r w:rsidRPr="00F15CDB">
        <w:rPr>
          <w:rFonts w:ascii="Arial" w:hAnsi="Arial" w:cs="Arial"/>
          <w:b/>
          <w:bCs/>
          <w:color w:val="FFFFFF" w:themeColor="background1"/>
        </w:rPr>
        <w:t xml:space="preserve">Si las calificaciones del control, o el promedio de los controles </w:t>
      </w:r>
      <w:r w:rsidR="00F15CDB" w:rsidRPr="00F15CDB">
        <w:rPr>
          <w:rFonts w:ascii="Arial" w:hAnsi="Arial" w:cs="Arial"/>
          <w:b/>
          <w:bCs/>
          <w:color w:val="FFFFFF" w:themeColor="background1"/>
          <w:u w:val="single"/>
        </w:rPr>
        <w:t>por riesgo</w:t>
      </w:r>
      <w:r w:rsidR="00F15CDB">
        <w:rPr>
          <w:rFonts w:ascii="Arial" w:hAnsi="Arial" w:cs="Arial"/>
          <w:b/>
          <w:bCs/>
          <w:color w:val="FFFFFF" w:themeColor="background1"/>
        </w:rPr>
        <w:t xml:space="preserve"> </w:t>
      </w:r>
      <w:r w:rsidRPr="00F15CDB">
        <w:rPr>
          <w:rFonts w:ascii="Arial" w:hAnsi="Arial" w:cs="Arial"/>
          <w:b/>
          <w:bCs/>
          <w:color w:val="FFFFFF" w:themeColor="background1"/>
        </w:rPr>
        <w:t>está por debajo de 96%, se deben ajustar o mejorar los controles hasta que queden bien diseñados</w:t>
      </w:r>
      <w:r w:rsidRPr="009B1E74">
        <w:rPr>
          <w:rFonts w:ascii="Arial" w:hAnsi="Arial" w:cs="Arial"/>
          <w:color w:val="FFFFFF" w:themeColor="background1"/>
        </w:rPr>
        <w:t>.</w:t>
      </w:r>
    </w:p>
    <w:p w:rsidR="00E25ABC" w:rsidRDefault="00E25ABC" w:rsidP="00E25ABC">
      <w:pPr>
        <w:jc w:val="both"/>
        <w:rPr>
          <w:rFonts w:ascii="Arial" w:hAnsi="Arial" w:cs="Arial"/>
          <w:b/>
          <w:sz w:val="24"/>
          <w:szCs w:val="24"/>
          <w:u w:val="single"/>
        </w:rPr>
      </w:pPr>
      <w:r>
        <w:rPr>
          <w:rFonts w:ascii="Arial" w:hAnsi="Arial" w:cs="Arial"/>
          <w:b/>
          <w:sz w:val="24"/>
          <w:szCs w:val="24"/>
          <w:u w:val="single"/>
        </w:rPr>
        <w:t>NOTA: Si los controles son nuevos, la calificación del control será cero “0” y será valido la implementación de un control o conjunto de controles con rango de calificación Débil o Moderado.</w:t>
      </w:r>
    </w:p>
    <w:p w:rsidR="00E25ABC" w:rsidRDefault="00E25ABC" w:rsidP="00E25ABC">
      <w:pPr>
        <w:jc w:val="both"/>
        <w:rPr>
          <w:rFonts w:ascii="Arial" w:hAnsi="Arial" w:cs="Arial"/>
          <w:b/>
          <w:sz w:val="24"/>
          <w:szCs w:val="24"/>
          <w:u w:val="single"/>
        </w:rPr>
      </w:pPr>
    </w:p>
    <w:p w:rsidR="00E25ABC" w:rsidRDefault="00E25ABC" w:rsidP="001D6D15">
      <w:pPr>
        <w:pStyle w:val="Ttulo2"/>
        <w:rPr>
          <w:rFonts w:ascii="Arial" w:hAnsi="Arial" w:cs="Arial"/>
          <w:b/>
          <w:color w:val="0070C0"/>
          <w:sz w:val="32"/>
          <w:szCs w:val="32"/>
        </w:rPr>
      </w:pPr>
      <w:bookmarkStart w:id="29" w:name="_Toc14627765"/>
      <w:r w:rsidRPr="00E25ABC">
        <w:rPr>
          <w:rFonts w:ascii="Arial" w:hAnsi="Arial" w:cs="Arial"/>
          <w:b/>
          <w:color w:val="0070C0"/>
          <w:sz w:val="32"/>
          <w:szCs w:val="32"/>
        </w:rPr>
        <w:t>Calificación de la solidez del conjunto de controles</w:t>
      </w:r>
      <w:bookmarkEnd w:id="29"/>
    </w:p>
    <w:p w:rsidR="001D6D15" w:rsidRPr="001D6D15" w:rsidRDefault="001D6D15" w:rsidP="001D6D15"/>
    <w:p w:rsidR="00E25ABC" w:rsidRPr="00D67BC9" w:rsidRDefault="00E25ABC" w:rsidP="00E25ABC">
      <w:pPr>
        <w:jc w:val="both"/>
        <w:rPr>
          <w:rFonts w:ascii="Arial" w:hAnsi="Arial" w:cs="Arial"/>
          <w:sz w:val="24"/>
          <w:szCs w:val="24"/>
        </w:rPr>
      </w:pPr>
      <w:r w:rsidRPr="00D67BC9">
        <w:rPr>
          <w:rFonts w:ascii="Arial" w:hAnsi="Arial" w:cs="Arial"/>
          <w:sz w:val="24"/>
          <w:szCs w:val="24"/>
        </w:rPr>
        <w:lastRenderedPageBreak/>
        <w:t xml:space="preserve">Se deben promediar todos los controles </w:t>
      </w:r>
      <w:r w:rsidR="00F15CDB">
        <w:rPr>
          <w:rFonts w:ascii="Arial" w:hAnsi="Arial" w:cs="Arial"/>
          <w:sz w:val="24"/>
          <w:szCs w:val="24"/>
        </w:rPr>
        <w:t xml:space="preserve">por cada </w:t>
      </w:r>
      <w:r w:rsidRPr="00D67BC9">
        <w:rPr>
          <w:rFonts w:ascii="Arial" w:hAnsi="Arial" w:cs="Arial"/>
          <w:sz w:val="24"/>
          <w:szCs w:val="24"/>
        </w:rPr>
        <w:t xml:space="preserve">riesgo, y el resultado </w:t>
      </w:r>
      <w:r w:rsidR="00F15CDB">
        <w:rPr>
          <w:rFonts w:ascii="Arial" w:hAnsi="Arial" w:cs="Arial"/>
          <w:sz w:val="24"/>
          <w:szCs w:val="24"/>
        </w:rPr>
        <w:t>determinará si se mantiene la zona de riesgo o si baja (</w:t>
      </w:r>
      <w:r w:rsidRPr="00F15CDB">
        <w:rPr>
          <w:rFonts w:ascii="Arial" w:hAnsi="Arial" w:cs="Arial"/>
          <w:b/>
          <w:bCs/>
          <w:sz w:val="24"/>
          <w:szCs w:val="24"/>
        </w:rPr>
        <w:t>riesgo residual</w:t>
      </w:r>
      <w:r w:rsidR="00F15CDB" w:rsidRPr="00F15CDB">
        <w:rPr>
          <w:rFonts w:ascii="Arial" w:hAnsi="Arial" w:cs="Arial"/>
          <w:b/>
          <w:bCs/>
          <w:sz w:val="24"/>
          <w:szCs w:val="24"/>
        </w:rPr>
        <w:t>)</w:t>
      </w:r>
      <w:r w:rsidRPr="00D67BC9">
        <w:rPr>
          <w:rFonts w:ascii="Arial" w:hAnsi="Arial" w:cs="Arial"/>
          <w:sz w:val="24"/>
          <w:szCs w:val="24"/>
        </w:rPr>
        <w:t>.</w:t>
      </w:r>
    </w:p>
    <w:p w:rsidR="00E25ABC" w:rsidRPr="00D67BC9" w:rsidRDefault="00E25ABC" w:rsidP="00E25ABC">
      <w:pPr>
        <w:jc w:val="both"/>
        <w:rPr>
          <w:rFonts w:ascii="Arial" w:hAnsi="Arial" w:cs="Arial"/>
          <w:b/>
          <w:sz w:val="24"/>
          <w:szCs w:val="24"/>
          <w:u w:val="single"/>
        </w:rPr>
      </w:pPr>
      <w:r w:rsidRPr="00D67BC9">
        <w:rPr>
          <w:rFonts w:ascii="Arial" w:hAnsi="Arial" w:cs="Arial"/>
          <w:b/>
          <w:sz w:val="24"/>
          <w:szCs w:val="24"/>
          <w:u w:val="single"/>
        </w:rPr>
        <w:t>Desplazamiento del riesgo inherente para calcular el riesgo residual</w:t>
      </w:r>
    </w:p>
    <w:p w:rsidR="00F15CDB" w:rsidRDefault="00F15CDB" w:rsidP="00E25ABC">
      <w:pPr>
        <w:jc w:val="both"/>
        <w:rPr>
          <w:rFonts w:ascii="Arial" w:hAnsi="Arial" w:cs="Arial"/>
          <w:sz w:val="24"/>
          <w:szCs w:val="24"/>
        </w:rPr>
      </w:pPr>
      <w:r>
        <w:rPr>
          <w:rFonts w:ascii="Arial" w:hAnsi="Arial" w:cs="Arial"/>
          <w:sz w:val="24"/>
          <w:szCs w:val="24"/>
        </w:rPr>
        <w:t xml:space="preserve">Cuando valoramos los controles existentes y el resultado es un control fuerte o moderado, se obtiene una mejora en la ZONA DEL RIESGO, pues, la metodología indica que un buen CONTROL disminuye la probabilidad de ocurrencia o el impacto de un riesgo. </w:t>
      </w:r>
    </w:p>
    <w:p w:rsidR="00E25ABC" w:rsidRPr="00D67BC9" w:rsidRDefault="00F15CDB" w:rsidP="00E25ABC">
      <w:pPr>
        <w:jc w:val="both"/>
        <w:rPr>
          <w:rFonts w:ascii="Arial" w:hAnsi="Arial" w:cs="Arial"/>
          <w:sz w:val="24"/>
          <w:szCs w:val="24"/>
        </w:rPr>
      </w:pPr>
      <w:r>
        <w:rPr>
          <w:rFonts w:ascii="Arial" w:hAnsi="Arial" w:cs="Arial"/>
          <w:sz w:val="24"/>
          <w:szCs w:val="24"/>
        </w:rPr>
        <w:t xml:space="preserve">Entonces el </w:t>
      </w:r>
      <w:r w:rsidRPr="00F15CDB">
        <w:rPr>
          <w:rFonts w:ascii="Arial" w:hAnsi="Arial" w:cs="Arial"/>
          <w:b/>
          <w:bCs/>
          <w:sz w:val="24"/>
          <w:szCs w:val="24"/>
        </w:rPr>
        <w:t>RIESGO RESIDUAL</w:t>
      </w:r>
      <w:r w:rsidRPr="00D67BC9">
        <w:rPr>
          <w:rFonts w:ascii="Arial" w:hAnsi="Arial" w:cs="Arial"/>
          <w:sz w:val="24"/>
          <w:szCs w:val="24"/>
        </w:rPr>
        <w:t xml:space="preserve"> </w:t>
      </w:r>
      <w:r w:rsidR="00E25ABC" w:rsidRPr="00D67BC9">
        <w:rPr>
          <w:rFonts w:ascii="Arial" w:hAnsi="Arial" w:cs="Arial"/>
          <w:sz w:val="24"/>
          <w:szCs w:val="24"/>
        </w:rPr>
        <w:t xml:space="preserve">se </w:t>
      </w:r>
      <w:r>
        <w:rPr>
          <w:rFonts w:ascii="Arial" w:hAnsi="Arial" w:cs="Arial"/>
          <w:sz w:val="24"/>
          <w:szCs w:val="24"/>
        </w:rPr>
        <w:t>determina</w:t>
      </w:r>
      <w:r w:rsidR="00E25ABC" w:rsidRPr="00D67BC9">
        <w:rPr>
          <w:rFonts w:ascii="Arial" w:hAnsi="Arial" w:cs="Arial"/>
          <w:sz w:val="24"/>
          <w:szCs w:val="24"/>
        </w:rPr>
        <w:t xml:space="preserve"> de acuerdo con la siguiente tabla:</w:t>
      </w:r>
    </w:p>
    <w:tbl>
      <w:tblPr>
        <w:tblStyle w:val="Tablaconcuadrcula"/>
        <w:tblW w:w="0" w:type="auto"/>
        <w:jc w:val="center"/>
        <w:tblLook w:val="04A0" w:firstRow="1" w:lastRow="0" w:firstColumn="1" w:lastColumn="0" w:noHBand="0" w:noVBand="1"/>
      </w:tblPr>
      <w:tblGrid>
        <w:gridCol w:w="3676"/>
        <w:gridCol w:w="2831"/>
        <w:gridCol w:w="2547"/>
      </w:tblGrid>
      <w:tr w:rsidR="00E25ABC" w:rsidTr="00E25ABC">
        <w:trPr>
          <w:jc w:val="center"/>
        </w:trPr>
        <w:tc>
          <w:tcPr>
            <w:tcW w:w="3686" w:type="dxa"/>
            <w:shd w:val="clear" w:color="auto" w:fill="00B0F0"/>
            <w:vAlign w:val="center"/>
          </w:tcPr>
          <w:p w:rsidR="00E25ABC" w:rsidRPr="00F15CDB" w:rsidRDefault="00E25ABC" w:rsidP="00C43BA9">
            <w:pPr>
              <w:jc w:val="center"/>
              <w:rPr>
                <w:rFonts w:ascii="Arial" w:hAnsi="Arial" w:cs="Arial"/>
                <w:b/>
                <w:bCs/>
              </w:rPr>
            </w:pPr>
            <w:r w:rsidRPr="00F15CDB">
              <w:rPr>
                <w:rFonts w:ascii="Arial" w:hAnsi="Arial" w:cs="Arial"/>
                <w:b/>
                <w:bCs/>
              </w:rPr>
              <w:t>CRITERIO</w:t>
            </w:r>
          </w:p>
        </w:tc>
        <w:tc>
          <w:tcPr>
            <w:tcW w:w="2835" w:type="dxa"/>
            <w:shd w:val="clear" w:color="auto" w:fill="00B0F0"/>
            <w:vAlign w:val="center"/>
          </w:tcPr>
          <w:p w:rsidR="00E25ABC" w:rsidRPr="00F15CDB" w:rsidRDefault="00E25ABC" w:rsidP="00C43BA9">
            <w:pPr>
              <w:jc w:val="center"/>
              <w:rPr>
                <w:rFonts w:ascii="Arial" w:hAnsi="Arial" w:cs="Arial"/>
                <w:b/>
                <w:bCs/>
              </w:rPr>
            </w:pPr>
            <w:r w:rsidRPr="00F15CDB">
              <w:rPr>
                <w:rFonts w:ascii="Arial" w:hAnsi="Arial" w:cs="Arial"/>
                <w:b/>
                <w:bCs/>
              </w:rPr>
              <w:t>SI EL CONTROL AYUDA A DISMINUIR LA PROBABILIDAD</w:t>
            </w:r>
          </w:p>
        </w:tc>
        <w:tc>
          <w:tcPr>
            <w:tcW w:w="2552" w:type="dxa"/>
            <w:shd w:val="clear" w:color="auto" w:fill="00B0F0"/>
            <w:vAlign w:val="center"/>
          </w:tcPr>
          <w:p w:rsidR="00E25ABC" w:rsidRPr="00F15CDB" w:rsidRDefault="00E25ABC" w:rsidP="00C43BA9">
            <w:pPr>
              <w:jc w:val="center"/>
              <w:rPr>
                <w:rFonts w:ascii="Arial" w:hAnsi="Arial" w:cs="Arial"/>
                <w:b/>
                <w:bCs/>
              </w:rPr>
            </w:pPr>
            <w:r w:rsidRPr="00F15CDB">
              <w:rPr>
                <w:rFonts w:ascii="Arial" w:hAnsi="Arial" w:cs="Arial"/>
                <w:b/>
                <w:bCs/>
              </w:rPr>
              <w:t>SI EL CONTROL AYUDA A DISMINUIR IMPACTO</w:t>
            </w:r>
          </w:p>
        </w:tc>
      </w:tr>
      <w:tr w:rsidR="00E25ABC" w:rsidTr="00E25ABC">
        <w:trPr>
          <w:jc w:val="center"/>
        </w:trPr>
        <w:tc>
          <w:tcPr>
            <w:tcW w:w="3686" w:type="dxa"/>
            <w:shd w:val="clear" w:color="auto" w:fill="FF4F4F"/>
            <w:vAlign w:val="center"/>
          </w:tcPr>
          <w:p w:rsidR="00E25ABC" w:rsidRPr="00F15CDB" w:rsidRDefault="00F15CDB" w:rsidP="00C43BA9">
            <w:pPr>
              <w:jc w:val="center"/>
              <w:rPr>
                <w:rFonts w:ascii="Arial" w:hAnsi="Arial" w:cs="Arial"/>
                <w:b/>
                <w:bCs/>
                <w:color w:val="FFFFFF" w:themeColor="background1"/>
              </w:rPr>
            </w:pPr>
            <w:r w:rsidRPr="00F15CDB">
              <w:rPr>
                <w:rFonts w:ascii="Arial" w:hAnsi="Arial" w:cs="Arial"/>
                <w:b/>
                <w:bCs/>
                <w:color w:val="FFFFFF" w:themeColor="background1"/>
              </w:rPr>
              <w:t>Solidez del conjunto de los controles</w:t>
            </w:r>
          </w:p>
        </w:tc>
        <w:tc>
          <w:tcPr>
            <w:tcW w:w="2835" w:type="dxa"/>
            <w:shd w:val="clear" w:color="auto" w:fill="FF4F4F"/>
            <w:vAlign w:val="center"/>
          </w:tcPr>
          <w:p w:rsidR="00E25ABC" w:rsidRPr="00F15CDB" w:rsidRDefault="00F15CDB" w:rsidP="00C43BA9">
            <w:pPr>
              <w:jc w:val="center"/>
              <w:rPr>
                <w:rFonts w:ascii="Arial" w:hAnsi="Arial" w:cs="Arial"/>
                <w:b/>
                <w:bCs/>
                <w:color w:val="FFFFFF" w:themeColor="background1"/>
              </w:rPr>
            </w:pPr>
            <w:r w:rsidRPr="00F15CDB">
              <w:rPr>
                <w:rFonts w:ascii="Arial" w:hAnsi="Arial" w:cs="Arial"/>
                <w:b/>
                <w:bCs/>
                <w:color w:val="FFFFFF" w:themeColor="background1"/>
              </w:rPr>
              <w:t># columnas en la matriz de riesgo que se desplaza en el eje de la probabilidad</w:t>
            </w:r>
          </w:p>
        </w:tc>
        <w:tc>
          <w:tcPr>
            <w:tcW w:w="2552" w:type="dxa"/>
            <w:shd w:val="clear" w:color="auto" w:fill="FF4F4F"/>
            <w:vAlign w:val="center"/>
          </w:tcPr>
          <w:p w:rsidR="00E25ABC" w:rsidRPr="00F15CDB" w:rsidRDefault="00F15CDB" w:rsidP="00C43BA9">
            <w:pPr>
              <w:jc w:val="center"/>
              <w:rPr>
                <w:rFonts w:ascii="Arial" w:hAnsi="Arial" w:cs="Arial"/>
                <w:b/>
                <w:bCs/>
                <w:color w:val="FFFFFF" w:themeColor="background1"/>
              </w:rPr>
            </w:pPr>
            <w:r w:rsidRPr="00F15CDB">
              <w:rPr>
                <w:rFonts w:ascii="Arial" w:hAnsi="Arial" w:cs="Arial"/>
                <w:b/>
                <w:bCs/>
                <w:color w:val="FFFFFF" w:themeColor="background1"/>
              </w:rPr>
              <w:t># columnas en la matriz de riesgo que se desplaza en el eje de impacto</w:t>
            </w:r>
          </w:p>
        </w:tc>
      </w:tr>
      <w:tr w:rsidR="00E25ABC" w:rsidTr="00C43BA9">
        <w:trPr>
          <w:jc w:val="center"/>
        </w:trPr>
        <w:tc>
          <w:tcPr>
            <w:tcW w:w="3686" w:type="dxa"/>
          </w:tcPr>
          <w:p w:rsidR="00E25ABC" w:rsidRPr="00D67BC9" w:rsidRDefault="00E25ABC" w:rsidP="00C43BA9">
            <w:pPr>
              <w:jc w:val="center"/>
              <w:rPr>
                <w:rFonts w:ascii="Arial" w:hAnsi="Arial" w:cs="Arial"/>
                <w:b/>
                <w:sz w:val="24"/>
                <w:szCs w:val="24"/>
              </w:rPr>
            </w:pPr>
            <w:r w:rsidRPr="00D67BC9">
              <w:rPr>
                <w:rFonts w:ascii="Arial" w:hAnsi="Arial" w:cs="Arial"/>
                <w:b/>
                <w:sz w:val="24"/>
                <w:szCs w:val="24"/>
              </w:rPr>
              <w:t>FUERTE</w:t>
            </w:r>
          </w:p>
        </w:tc>
        <w:tc>
          <w:tcPr>
            <w:tcW w:w="2835" w:type="dxa"/>
          </w:tcPr>
          <w:p w:rsidR="00E25ABC" w:rsidRPr="00F15CDB" w:rsidRDefault="00E25ABC" w:rsidP="00C43BA9">
            <w:pPr>
              <w:jc w:val="center"/>
              <w:rPr>
                <w:rFonts w:ascii="Arial" w:hAnsi="Arial" w:cs="Arial"/>
                <w:b/>
                <w:bCs/>
                <w:sz w:val="24"/>
                <w:szCs w:val="24"/>
              </w:rPr>
            </w:pPr>
            <w:r w:rsidRPr="00F15CDB">
              <w:rPr>
                <w:rFonts w:ascii="Arial" w:hAnsi="Arial" w:cs="Arial"/>
                <w:b/>
                <w:bCs/>
                <w:sz w:val="24"/>
                <w:szCs w:val="24"/>
              </w:rPr>
              <w:t>2</w:t>
            </w:r>
          </w:p>
        </w:tc>
        <w:tc>
          <w:tcPr>
            <w:tcW w:w="2552" w:type="dxa"/>
          </w:tcPr>
          <w:p w:rsidR="00E25ABC" w:rsidRPr="00F15CDB" w:rsidRDefault="00E25ABC" w:rsidP="00C43BA9">
            <w:pPr>
              <w:jc w:val="center"/>
              <w:rPr>
                <w:rFonts w:ascii="Arial" w:hAnsi="Arial" w:cs="Arial"/>
                <w:b/>
                <w:bCs/>
                <w:sz w:val="24"/>
                <w:szCs w:val="24"/>
              </w:rPr>
            </w:pPr>
            <w:r w:rsidRPr="00F15CDB">
              <w:rPr>
                <w:rFonts w:ascii="Arial" w:hAnsi="Arial" w:cs="Arial"/>
                <w:b/>
                <w:bCs/>
                <w:sz w:val="24"/>
                <w:szCs w:val="24"/>
              </w:rPr>
              <w:t>2</w:t>
            </w:r>
          </w:p>
        </w:tc>
      </w:tr>
      <w:tr w:rsidR="00E25ABC" w:rsidTr="00C43BA9">
        <w:trPr>
          <w:jc w:val="center"/>
        </w:trPr>
        <w:tc>
          <w:tcPr>
            <w:tcW w:w="3686" w:type="dxa"/>
          </w:tcPr>
          <w:p w:rsidR="00E25ABC" w:rsidRPr="00D67BC9" w:rsidRDefault="00E25ABC" w:rsidP="00C43BA9">
            <w:pPr>
              <w:jc w:val="center"/>
              <w:rPr>
                <w:rFonts w:ascii="Arial" w:hAnsi="Arial" w:cs="Arial"/>
                <w:b/>
                <w:sz w:val="24"/>
                <w:szCs w:val="24"/>
              </w:rPr>
            </w:pPr>
            <w:r w:rsidRPr="00D67BC9">
              <w:rPr>
                <w:rFonts w:ascii="Arial" w:hAnsi="Arial" w:cs="Arial"/>
                <w:b/>
                <w:sz w:val="24"/>
                <w:szCs w:val="24"/>
              </w:rPr>
              <w:t>MODERADO</w:t>
            </w:r>
          </w:p>
        </w:tc>
        <w:tc>
          <w:tcPr>
            <w:tcW w:w="2835" w:type="dxa"/>
          </w:tcPr>
          <w:p w:rsidR="00E25ABC" w:rsidRPr="00F15CDB" w:rsidRDefault="00E25ABC" w:rsidP="00C43BA9">
            <w:pPr>
              <w:jc w:val="center"/>
              <w:rPr>
                <w:rFonts w:ascii="Arial" w:hAnsi="Arial" w:cs="Arial"/>
                <w:b/>
                <w:bCs/>
                <w:sz w:val="24"/>
                <w:szCs w:val="24"/>
              </w:rPr>
            </w:pPr>
            <w:r w:rsidRPr="00F15CDB">
              <w:rPr>
                <w:rFonts w:ascii="Arial" w:hAnsi="Arial" w:cs="Arial"/>
                <w:b/>
                <w:bCs/>
                <w:sz w:val="24"/>
                <w:szCs w:val="24"/>
              </w:rPr>
              <w:t>1</w:t>
            </w:r>
          </w:p>
        </w:tc>
        <w:tc>
          <w:tcPr>
            <w:tcW w:w="2552" w:type="dxa"/>
          </w:tcPr>
          <w:p w:rsidR="00E25ABC" w:rsidRPr="00F15CDB" w:rsidRDefault="00E25ABC" w:rsidP="00C43BA9">
            <w:pPr>
              <w:jc w:val="center"/>
              <w:rPr>
                <w:rFonts w:ascii="Arial" w:hAnsi="Arial" w:cs="Arial"/>
                <w:b/>
                <w:bCs/>
                <w:sz w:val="24"/>
                <w:szCs w:val="24"/>
              </w:rPr>
            </w:pPr>
            <w:r w:rsidRPr="00F15CDB">
              <w:rPr>
                <w:rFonts w:ascii="Arial" w:hAnsi="Arial" w:cs="Arial"/>
                <w:b/>
                <w:bCs/>
                <w:sz w:val="24"/>
                <w:szCs w:val="24"/>
              </w:rPr>
              <w:t>1</w:t>
            </w:r>
          </w:p>
        </w:tc>
      </w:tr>
    </w:tbl>
    <w:p w:rsidR="00E25ABC" w:rsidRDefault="00E25ABC" w:rsidP="00E25ABC">
      <w:pPr>
        <w:jc w:val="both"/>
        <w:rPr>
          <w:rFonts w:ascii="Arial" w:hAnsi="Arial" w:cs="Arial"/>
          <w:sz w:val="24"/>
          <w:szCs w:val="24"/>
        </w:rPr>
      </w:pPr>
    </w:p>
    <w:p w:rsidR="00E25ABC" w:rsidRPr="00BA2581" w:rsidRDefault="00E25ABC" w:rsidP="00E25ABC">
      <w:pPr>
        <w:jc w:val="both"/>
        <w:rPr>
          <w:rFonts w:ascii="Arial" w:hAnsi="Arial" w:cs="Arial"/>
          <w:sz w:val="24"/>
          <w:szCs w:val="24"/>
        </w:rPr>
      </w:pPr>
      <w:r w:rsidRPr="00BA2581">
        <w:rPr>
          <w:rFonts w:ascii="Arial" w:hAnsi="Arial" w:cs="Arial"/>
          <w:sz w:val="24"/>
          <w:szCs w:val="24"/>
        </w:rPr>
        <w:t>*Si la solidez del conjunto de los controles es débil, este no disminuirá ningún cuadrante de impacto o probabilidad asociado al riesgo</w:t>
      </w:r>
    </w:p>
    <w:p w:rsidR="00E25ABC" w:rsidRDefault="00E25ABC" w:rsidP="00E25ABC">
      <w:pPr>
        <w:jc w:val="both"/>
        <w:rPr>
          <w:rFonts w:ascii="Arial" w:hAnsi="Arial" w:cs="Arial"/>
          <w:sz w:val="24"/>
          <w:szCs w:val="24"/>
        </w:rPr>
      </w:pPr>
      <w:r w:rsidRPr="00BA2581">
        <w:rPr>
          <w:rFonts w:ascii="Arial" w:hAnsi="Arial" w:cs="Arial"/>
          <w:sz w:val="24"/>
          <w:szCs w:val="24"/>
        </w:rPr>
        <w:t>*Tratándose de riesgos de corrupción únicamente hay disminución de probabilidad</w:t>
      </w:r>
      <w:r>
        <w:rPr>
          <w:rFonts w:ascii="Arial" w:hAnsi="Arial" w:cs="Arial"/>
          <w:sz w:val="24"/>
          <w:szCs w:val="24"/>
        </w:rPr>
        <w:t>; e</w:t>
      </w:r>
      <w:r w:rsidRPr="00BA2581">
        <w:rPr>
          <w:rFonts w:ascii="Arial" w:hAnsi="Arial" w:cs="Arial"/>
          <w:sz w:val="24"/>
          <w:szCs w:val="24"/>
        </w:rPr>
        <w:t>s decir, para el impacto no opera el desplazamiento</w:t>
      </w:r>
      <w:r w:rsidR="00F15CDB">
        <w:rPr>
          <w:rFonts w:ascii="Arial" w:hAnsi="Arial" w:cs="Arial"/>
          <w:sz w:val="24"/>
          <w:szCs w:val="24"/>
        </w:rPr>
        <w:t>, porque se considera que el impacto siempre es el mismo</w:t>
      </w:r>
      <w:r w:rsidRPr="00BA2581">
        <w:rPr>
          <w:rFonts w:ascii="Arial" w:hAnsi="Arial" w:cs="Arial"/>
          <w:sz w:val="24"/>
          <w:szCs w:val="24"/>
        </w:rPr>
        <w:t>.</w:t>
      </w:r>
    </w:p>
    <w:p w:rsidR="00E25ABC" w:rsidRDefault="00E25ABC" w:rsidP="00E25ABC">
      <w:pPr>
        <w:jc w:val="both"/>
        <w:rPr>
          <w:rFonts w:ascii="Arial" w:hAnsi="Arial" w:cs="Arial"/>
          <w:sz w:val="24"/>
          <w:szCs w:val="24"/>
        </w:rPr>
      </w:pPr>
    </w:p>
    <w:p w:rsidR="00E25ABC" w:rsidRDefault="00E25ABC" w:rsidP="001D6D15">
      <w:pPr>
        <w:pStyle w:val="Ttulo1"/>
        <w:rPr>
          <w:rFonts w:ascii="Arial" w:hAnsi="Arial" w:cs="Arial"/>
          <w:b/>
          <w:color w:val="0070C0"/>
          <w:sz w:val="48"/>
          <w:szCs w:val="48"/>
        </w:rPr>
      </w:pPr>
      <w:bookmarkStart w:id="30" w:name="_Toc14627766"/>
      <w:r w:rsidRPr="00E25ABC">
        <w:rPr>
          <w:rFonts w:ascii="Arial" w:hAnsi="Arial" w:cs="Arial"/>
          <w:b/>
          <w:color w:val="0070C0"/>
          <w:sz w:val="48"/>
          <w:szCs w:val="48"/>
        </w:rPr>
        <w:t>Tratamiento del Riesgo</w:t>
      </w:r>
      <w:bookmarkEnd w:id="30"/>
    </w:p>
    <w:p w:rsidR="001D6D15" w:rsidRPr="001D6D15" w:rsidRDefault="001D6D15" w:rsidP="001D6D15"/>
    <w:p w:rsidR="00E25ABC" w:rsidRPr="00E25ABC" w:rsidRDefault="00E25ABC" w:rsidP="00E25ABC">
      <w:pPr>
        <w:spacing w:line="276" w:lineRule="auto"/>
        <w:jc w:val="both"/>
        <w:rPr>
          <w:rFonts w:ascii="Calibri" w:hAnsi="Calibri" w:cs="Arial"/>
          <w:color w:val="000000" w:themeColor="text1"/>
          <w:sz w:val="26"/>
          <w:szCs w:val="26"/>
        </w:rPr>
      </w:pPr>
      <w:r w:rsidRPr="00E25ABC">
        <w:rPr>
          <w:rFonts w:ascii="Calibri" w:hAnsi="Calibri" w:cs="Arial"/>
          <w:color w:val="000000" w:themeColor="text1"/>
          <w:sz w:val="26"/>
          <w:szCs w:val="26"/>
        </w:rPr>
        <w:t xml:space="preserve">Es tratamiento del riesgo es la respuesta establecida por </w:t>
      </w:r>
      <w:r w:rsidRPr="00E25ABC">
        <w:rPr>
          <w:rFonts w:ascii="Calibri" w:hAnsi="Calibri" w:cs="Arial"/>
          <w:b/>
          <w:color w:val="000000" w:themeColor="text1"/>
          <w:sz w:val="26"/>
          <w:szCs w:val="26"/>
        </w:rPr>
        <w:t>la primera línea de defensa</w:t>
      </w:r>
      <w:r w:rsidRPr="00E25ABC">
        <w:rPr>
          <w:rFonts w:ascii="Calibri" w:hAnsi="Calibri" w:cs="Arial"/>
          <w:color w:val="000000" w:themeColor="text1"/>
          <w:sz w:val="26"/>
          <w:szCs w:val="26"/>
        </w:rPr>
        <w:t xml:space="preserve"> para la mitigación de los diferentes riesgos, incluyendo aquellos relacionados con la corrupción. </w:t>
      </w:r>
    </w:p>
    <w:p w:rsidR="00E25ABC" w:rsidRPr="00E25ABC" w:rsidRDefault="00E25ABC" w:rsidP="00E25ABC">
      <w:pPr>
        <w:spacing w:line="276" w:lineRule="auto"/>
        <w:jc w:val="both"/>
        <w:rPr>
          <w:rFonts w:ascii="Calibri" w:hAnsi="Calibri" w:cs="Arial"/>
          <w:color w:val="000000" w:themeColor="text1"/>
          <w:sz w:val="26"/>
          <w:szCs w:val="26"/>
        </w:rPr>
      </w:pPr>
      <w:r w:rsidRPr="00E25ABC">
        <w:rPr>
          <w:rFonts w:ascii="Calibri" w:hAnsi="Calibri" w:cs="Arial"/>
          <w:color w:val="000000" w:themeColor="text1"/>
          <w:sz w:val="26"/>
          <w:szCs w:val="26"/>
        </w:rPr>
        <w:t>El tratamiento o respuesta dada al riesgo, se enmarca en las siguientes categorías:</w:t>
      </w:r>
    </w:p>
    <w:p w:rsidR="00E25ABC" w:rsidRPr="00E25ABC" w:rsidRDefault="00E25ABC" w:rsidP="00E25ABC">
      <w:pPr>
        <w:spacing w:line="276" w:lineRule="auto"/>
        <w:jc w:val="both"/>
        <w:rPr>
          <w:rFonts w:ascii="Calibri" w:hAnsi="Calibri" w:cs="Arial"/>
          <w:color w:val="000000" w:themeColor="text1"/>
          <w:sz w:val="26"/>
          <w:szCs w:val="26"/>
        </w:rPr>
      </w:pPr>
      <w:r>
        <w:rPr>
          <w:rFonts w:ascii="Calibri" w:hAnsi="Calibri" w:cs="Arial"/>
          <w:noProof/>
          <w:color w:val="000000" w:themeColor="text1"/>
          <w:sz w:val="26"/>
          <w:szCs w:val="26"/>
          <w:lang w:val="es-MX" w:eastAsia="es-MX"/>
        </w:rPr>
        <w:lastRenderedPageBreak/>
        <w:drawing>
          <wp:inline distT="0" distB="0" distL="0" distR="0" wp14:anchorId="5A924736" wp14:editId="38C2CBE4">
            <wp:extent cx="5605145" cy="1449070"/>
            <wp:effectExtent l="0" t="0" r="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05145" cy="1449070"/>
                    </a:xfrm>
                    <a:prstGeom prst="rect">
                      <a:avLst/>
                    </a:prstGeom>
                    <a:noFill/>
                    <a:ln>
                      <a:noFill/>
                    </a:ln>
                  </pic:spPr>
                </pic:pic>
              </a:graphicData>
            </a:graphic>
          </wp:inline>
        </w:drawing>
      </w:r>
    </w:p>
    <w:p w:rsidR="00E25ABC" w:rsidRPr="00B97E73" w:rsidRDefault="00E25ABC" w:rsidP="00165EE7">
      <w:pPr>
        <w:pStyle w:val="Prrafodelista"/>
        <w:numPr>
          <w:ilvl w:val="0"/>
          <w:numId w:val="13"/>
        </w:numPr>
        <w:spacing w:after="0" w:line="276" w:lineRule="auto"/>
        <w:jc w:val="both"/>
        <w:rPr>
          <w:rFonts w:ascii="Calibri" w:hAnsi="Calibri" w:cs="Arial"/>
          <w:color w:val="000000" w:themeColor="text1"/>
          <w:sz w:val="26"/>
          <w:szCs w:val="26"/>
        </w:rPr>
      </w:pPr>
      <w:r w:rsidRPr="00B97E73">
        <w:rPr>
          <w:rFonts w:ascii="Calibri" w:hAnsi="Calibri" w:cs="Arial"/>
          <w:b/>
          <w:color w:val="0070C0"/>
          <w:sz w:val="26"/>
          <w:szCs w:val="26"/>
        </w:rPr>
        <w:t>Aceptar el Riesgo</w:t>
      </w:r>
      <w:r w:rsidRPr="00B97E73">
        <w:rPr>
          <w:rFonts w:ascii="Calibri" w:hAnsi="Calibri" w:cs="Arial"/>
          <w:color w:val="0070C0"/>
          <w:sz w:val="26"/>
          <w:szCs w:val="26"/>
        </w:rPr>
        <w:t xml:space="preserve">: </w:t>
      </w:r>
      <w:r w:rsidRPr="00B97E73">
        <w:rPr>
          <w:rFonts w:ascii="Calibri" w:hAnsi="Calibri" w:cs="Arial"/>
          <w:color w:val="000000" w:themeColor="text1"/>
          <w:sz w:val="26"/>
          <w:szCs w:val="26"/>
        </w:rPr>
        <w:t>no se adopta ninguna medida que afecte la probabilidad o el impacto del riesgo. (</w:t>
      </w:r>
      <w:r w:rsidRPr="00B97E73">
        <w:rPr>
          <w:rFonts w:ascii="Calibri" w:hAnsi="Calibri" w:cs="Arial"/>
          <w:b/>
          <w:color w:val="C00000"/>
          <w:sz w:val="26"/>
          <w:szCs w:val="26"/>
        </w:rPr>
        <w:t>Ningún riesgo de corrupción podrá ser aceptado</w:t>
      </w:r>
      <w:r w:rsidRPr="00B97E73">
        <w:rPr>
          <w:rFonts w:ascii="Calibri" w:hAnsi="Calibri" w:cs="Arial"/>
          <w:color w:val="000000" w:themeColor="text1"/>
          <w:sz w:val="26"/>
          <w:szCs w:val="26"/>
        </w:rPr>
        <w:t>).</w:t>
      </w:r>
    </w:p>
    <w:p w:rsidR="00E25ABC" w:rsidRPr="00E25ABC" w:rsidRDefault="00E25ABC" w:rsidP="00E25ABC">
      <w:pPr>
        <w:pStyle w:val="Prrafodelista"/>
        <w:spacing w:line="276" w:lineRule="auto"/>
        <w:jc w:val="both"/>
        <w:rPr>
          <w:rFonts w:ascii="Calibri" w:hAnsi="Calibri" w:cs="Arial"/>
          <w:color w:val="000000" w:themeColor="text1"/>
          <w:sz w:val="26"/>
          <w:szCs w:val="26"/>
        </w:rPr>
      </w:pPr>
    </w:p>
    <w:p w:rsidR="00E25ABC" w:rsidRPr="00B97E73" w:rsidRDefault="00E25ABC" w:rsidP="00165EE7">
      <w:pPr>
        <w:pStyle w:val="Prrafodelista"/>
        <w:numPr>
          <w:ilvl w:val="0"/>
          <w:numId w:val="13"/>
        </w:numPr>
        <w:spacing w:after="0" w:line="276" w:lineRule="auto"/>
        <w:jc w:val="both"/>
        <w:rPr>
          <w:rFonts w:ascii="Calibri" w:hAnsi="Calibri" w:cs="Arial"/>
          <w:color w:val="000000" w:themeColor="text1"/>
          <w:sz w:val="26"/>
          <w:szCs w:val="26"/>
        </w:rPr>
      </w:pPr>
      <w:r w:rsidRPr="00B97E73">
        <w:rPr>
          <w:rFonts w:ascii="Calibri" w:hAnsi="Calibri" w:cs="Arial"/>
          <w:b/>
          <w:color w:val="0070C0"/>
          <w:sz w:val="26"/>
          <w:szCs w:val="26"/>
        </w:rPr>
        <w:t>Reducir el Riesgo</w:t>
      </w:r>
      <w:r w:rsidRPr="00B97E73">
        <w:rPr>
          <w:rFonts w:ascii="Calibri" w:hAnsi="Calibri" w:cs="Arial"/>
          <w:color w:val="0070C0"/>
          <w:sz w:val="26"/>
          <w:szCs w:val="26"/>
        </w:rPr>
        <w:t xml:space="preserve">: </w:t>
      </w:r>
      <w:r w:rsidRPr="00B97E73">
        <w:rPr>
          <w:rFonts w:ascii="Calibri" w:hAnsi="Calibri" w:cs="Arial"/>
          <w:color w:val="000000" w:themeColor="text1"/>
          <w:sz w:val="26"/>
          <w:szCs w:val="26"/>
        </w:rPr>
        <w:t xml:space="preserve">se adoptan medidas para </w:t>
      </w:r>
      <w:r w:rsidRPr="00F15CDB">
        <w:rPr>
          <w:rFonts w:ascii="Calibri" w:hAnsi="Calibri" w:cs="Arial"/>
          <w:b/>
          <w:bCs/>
          <w:color w:val="000000" w:themeColor="text1"/>
          <w:sz w:val="26"/>
          <w:szCs w:val="26"/>
          <w:u w:val="single"/>
        </w:rPr>
        <w:t>reducir la probabilidad o el impacto del riesgo</w:t>
      </w:r>
      <w:r w:rsidRPr="00B97E73">
        <w:rPr>
          <w:rFonts w:ascii="Calibri" w:hAnsi="Calibri" w:cs="Arial"/>
          <w:color w:val="000000" w:themeColor="text1"/>
          <w:sz w:val="26"/>
          <w:szCs w:val="26"/>
        </w:rPr>
        <w:t>, o ambos; por lo general implica diseñar controles.</w:t>
      </w:r>
    </w:p>
    <w:p w:rsidR="00E25ABC" w:rsidRPr="00E25ABC" w:rsidRDefault="00E25ABC" w:rsidP="00E25ABC">
      <w:pPr>
        <w:pStyle w:val="Prrafodelista"/>
        <w:spacing w:line="276" w:lineRule="auto"/>
        <w:rPr>
          <w:rFonts w:ascii="Calibri" w:hAnsi="Calibri" w:cs="Arial"/>
          <w:color w:val="000000" w:themeColor="text1"/>
          <w:sz w:val="26"/>
          <w:szCs w:val="26"/>
        </w:rPr>
      </w:pPr>
    </w:p>
    <w:p w:rsidR="00E25ABC" w:rsidRPr="00B97E73" w:rsidRDefault="00E25ABC" w:rsidP="00165EE7">
      <w:pPr>
        <w:pStyle w:val="Prrafodelista"/>
        <w:numPr>
          <w:ilvl w:val="0"/>
          <w:numId w:val="13"/>
        </w:numPr>
        <w:spacing w:after="0" w:line="276" w:lineRule="auto"/>
        <w:jc w:val="both"/>
        <w:rPr>
          <w:rFonts w:ascii="Calibri" w:hAnsi="Calibri" w:cs="Arial"/>
          <w:color w:val="000000" w:themeColor="text1"/>
          <w:sz w:val="26"/>
          <w:szCs w:val="26"/>
        </w:rPr>
      </w:pPr>
      <w:r w:rsidRPr="00B97E73">
        <w:rPr>
          <w:rFonts w:ascii="Calibri" w:hAnsi="Calibri" w:cs="Arial"/>
          <w:b/>
          <w:color w:val="0070C0"/>
          <w:sz w:val="26"/>
          <w:szCs w:val="26"/>
        </w:rPr>
        <w:t>Evitar el Riesgo</w:t>
      </w:r>
      <w:r w:rsidRPr="00B97E73">
        <w:rPr>
          <w:rFonts w:ascii="Calibri" w:hAnsi="Calibri" w:cs="Arial"/>
          <w:color w:val="0070C0"/>
          <w:sz w:val="26"/>
          <w:szCs w:val="26"/>
        </w:rPr>
        <w:t xml:space="preserve">: </w:t>
      </w:r>
      <w:r w:rsidRPr="00B97E73">
        <w:rPr>
          <w:rFonts w:ascii="Calibri" w:hAnsi="Calibri" w:cs="Arial"/>
          <w:color w:val="000000" w:themeColor="text1"/>
          <w:sz w:val="26"/>
          <w:szCs w:val="26"/>
        </w:rPr>
        <w:t xml:space="preserve">se abandonan las actividades que dan lugar al riesgo; es decir, </w:t>
      </w:r>
      <w:r w:rsidR="00F15CDB">
        <w:rPr>
          <w:rFonts w:ascii="Calibri" w:hAnsi="Calibri" w:cs="Arial"/>
          <w:color w:val="000000" w:themeColor="text1"/>
          <w:sz w:val="26"/>
          <w:szCs w:val="26"/>
          <w:u w:val="single"/>
        </w:rPr>
        <w:t>se suprime la actividad, plan, programa, función o proyecto asociado al riesgo</w:t>
      </w:r>
      <w:r w:rsidRPr="00B97E73">
        <w:rPr>
          <w:rFonts w:ascii="Calibri" w:hAnsi="Calibri" w:cs="Arial"/>
          <w:color w:val="000000" w:themeColor="text1"/>
          <w:sz w:val="26"/>
          <w:szCs w:val="26"/>
        </w:rPr>
        <w:t>.</w:t>
      </w:r>
    </w:p>
    <w:p w:rsidR="00E25ABC" w:rsidRPr="00E25ABC" w:rsidRDefault="00E25ABC" w:rsidP="00E25ABC">
      <w:pPr>
        <w:pStyle w:val="Prrafodelista"/>
        <w:spacing w:line="276" w:lineRule="auto"/>
        <w:rPr>
          <w:rFonts w:ascii="Calibri" w:hAnsi="Calibri" w:cs="Arial"/>
          <w:color w:val="000000" w:themeColor="text1"/>
          <w:sz w:val="26"/>
          <w:szCs w:val="26"/>
        </w:rPr>
      </w:pPr>
    </w:p>
    <w:p w:rsidR="00E25ABC" w:rsidRPr="00B97E73" w:rsidRDefault="00E25ABC" w:rsidP="00165EE7">
      <w:pPr>
        <w:pStyle w:val="Prrafodelista"/>
        <w:numPr>
          <w:ilvl w:val="0"/>
          <w:numId w:val="13"/>
        </w:numPr>
        <w:spacing w:after="0" w:line="276" w:lineRule="auto"/>
        <w:jc w:val="both"/>
        <w:rPr>
          <w:rFonts w:ascii="Calibri" w:hAnsi="Calibri" w:cs="Arial"/>
          <w:color w:val="000000" w:themeColor="text1"/>
          <w:sz w:val="26"/>
          <w:szCs w:val="26"/>
        </w:rPr>
      </w:pPr>
      <w:r w:rsidRPr="00B97E73">
        <w:rPr>
          <w:rFonts w:ascii="Calibri" w:hAnsi="Calibri" w:cs="Arial"/>
          <w:b/>
          <w:color w:val="0070C0"/>
          <w:sz w:val="26"/>
          <w:szCs w:val="26"/>
        </w:rPr>
        <w:t>Compartir el Riesgo</w:t>
      </w:r>
      <w:r w:rsidRPr="00B97E73">
        <w:rPr>
          <w:rFonts w:ascii="Calibri" w:hAnsi="Calibri" w:cs="Arial"/>
          <w:color w:val="0070C0"/>
          <w:sz w:val="26"/>
          <w:szCs w:val="26"/>
        </w:rPr>
        <w:t xml:space="preserve">: </w:t>
      </w:r>
      <w:r w:rsidRPr="00B97E73">
        <w:rPr>
          <w:rFonts w:ascii="Calibri" w:hAnsi="Calibri" w:cs="Arial"/>
          <w:color w:val="000000" w:themeColor="text1"/>
          <w:sz w:val="26"/>
          <w:szCs w:val="26"/>
        </w:rPr>
        <w:t xml:space="preserve">se reduce la probabilidad o el impacto del riesgo </w:t>
      </w:r>
      <w:r w:rsidRPr="00F15CDB">
        <w:rPr>
          <w:rFonts w:ascii="Calibri" w:hAnsi="Calibri" w:cs="Arial"/>
          <w:b/>
          <w:bCs/>
          <w:color w:val="000000" w:themeColor="text1"/>
          <w:sz w:val="26"/>
          <w:szCs w:val="26"/>
          <w:u w:val="single"/>
        </w:rPr>
        <w:t>transfiriendo o compartiendo una parte de este</w:t>
      </w:r>
      <w:r w:rsidRPr="00B97E73">
        <w:rPr>
          <w:rFonts w:ascii="Calibri" w:hAnsi="Calibri" w:cs="Arial"/>
          <w:color w:val="000000" w:themeColor="text1"/>
          <w:sz w:val="26"/>
          <w:szCs w:val="26"/>
        </w:rPr>
        <w:t>. Los riesgos de corrupción se pueden compartir, pero no se puede transferir su responsabilidad</w:t>
      </w:r>
    </w:p>
    <w:p w:rsidR="00E25ABC" w:rsidRDefault="00E25ABC" w:rsidP="00E25ABC">
      <w:pPr>
        <w:spacing w:line="276" w:lineRule="auto"/>
        <w:jc w:val="both"/>
        <w:rPr>
          <w:rFonts w:ascii="Calibri" w:hAnsi="Calibri" w:cs="Arial"/>
          <w:color w:val="000000" w:themeColor="text1"/>
          <w:sz w:val="26"/>
          <w:szCs w:val="26"/>
        </w:rPr>
      </w:pPr>
    </w:p>
    <w:p w:rsidR="00AF2E7C" w:rsidRDefault="00AF2E7C" w:rsidP="001D6D15">
      <w:pPr>
        <w:pStyle w:val="Ttulo1"/>
        <w:rPr>
          <w:rFonts w:ascii="Arial" w:hAnsi="Arial" w:cs="Arial"/>
          <w:b/>
          <w:color w:val="0070C0"/>
          <w:sz w:val="48"/>
          <w:szCs w:val="48"/>
        </w:rPr>
      </w:pPr>
      <w:bookmarkStart w:id="31" w:name="_Toc14627767"/>
      <w:r>
        <w:rPr>
          <w:rFonts w:ascii="Arial" w:hAnsi="Arial" w:cs="Arial"/>
          <w:b/>
          <w:color w:val="0070C0"/>
          <w:sz w:val="48"/>
          <w:szCs w:val="48"/>
        </w:rPr>
        <w:t>Monitoreo y revisión</w:t>
      </w:r>
      <w:bookmarkEnd w:id="31"/>
    </w:p>
    <w:p w:rsidR="001D6D15" w:rsidRPr="001D6D15" w:rsidRDefault="001D6D15" w:rsidP="001D6D15"/>
    <w:p w:rsidR="00E25ABC" w:rsidRPr="00E25ABC" w:rsidRDefault="00E25ABC" w:rsidP="00E25ABC">
      <w:pPr>
        <w:spacing w:line="276" w:lineRule="auto"/>
        <w:jc w:val="both"/>
        <w:rPr>
          <w:rFonts w:ascii="Calibri" w:hAnsi="Calibri" w:cs="Arial"/>
          <w:sz w:val="26"/>
          <w:szCs w:val="26"/>
        </w:rPr>
      </w:pPr>
      <w:r w:rsidRPr="00E25ABC">
        <w:rPr>
          <w:rFonts w:ascii="Calibri" w:hAnsi="Calibri" w:cs="Arial"/>
          <w:sz w:val="26"/>
          <w:szCs w:val="26"/>
        </w:rPr>
        <w:t xml:space="preserve">El monitoreo y revisión debe asegurar que las acciones establecidas en los mapas de riesgo se están llevando a cabo y evaluar la eficacia en su implementación, </w:t>
      </w:r>
      <w:r w:rsidRPr="00E25ABC">
        <w:rPr>
          <w:rFonts w:ascii="Calibri" w:hAnsi="Calibri" w:cs="Arial"/>
          <w:b/>
          <w:sz w:val="26"/>
          <w:szCs w:val="26"/>
        </w:rPr>
        <w:t>adelantando revisiones</w:t>
      </w:r>
      <w:r w:rsidRPr="00E25ABC">
        <w:rPr>
          <w:rFonts w:ascii="Calibri" w:hAnsi="Calibri" w:cs="Arial"/>
          <w:sz w:val="26"/>
          <w:szCs w:val="26"/>
        </w:rPr>
        <w:t xml:space="preserve"> sobre la marcha para evidenciar todas aquellas situaciones o factores que pueden influir en la aplicación de acciones preventivas.</w:t>
      </w:r>
    </w:p>
    <w:p w:rsidR="00E25ABC" w:rsidRPr="00E25ABC" w:rsidRDefault="00E25ABC" w:rsidP="00E25ABC">
      <w:pPr>
        <w:spacing w:after="0" w:line="276" w:lineRule="auto"/>
        <w:jc w:val="both"/>
        <w:rPr>
          <w:rFonts w:ascii="Calibri" w:hAnsi="Calibri" w:cs="Arial"/>
          <w:b/>
          <w:sz w:val="26"/>
          <w:szCs w:val="26"/>
        </w:rPr>
      </w:pPr>
      <w:r w:rsidRPr="00E25ABC">
        <w:rPr>
          <w:rFonts w:ascii="Calibri" w:hAnsi="Calibri" w:cs="Arial"/>
          <w:b/>
          <w:sz w:val="26"/>
          <w:szCs w:val="26"/>
        </w:rPr>
        <w:t>El monitoreo está a cargo de:</w:t>
      </w:r>
    </w:p>
    <w:p w:rsidR="00E25ABC" w:rsidRPr="00E25ABC" w:rsidRDefault="00E25ABC" w:rsidP="00E25ABC">
      <w:pPr>
        <w:spacing w:after="0" w:line="276" w:lineRule="auto"/>
        <w:jc w:val="both"/>
        <w:rPr>
          <w:rFonts w:ascii="Calibri" w:hAnsi="Calibri" w:cs="Arial"/>
          <w:sz w:val="26"/>
          <w:szCs w:val="26"/>
        </w:rPr>
      </w:pPr>
    </w:p>
    <w:p w:rsidR="00E25ABC" w:rsidRPr="00E25ABC" w:rsidRDefault="00E25ABC" w:rsidP="00165EE7">
      <w:pPr>
        <w:pStyle w:val="Prrafodelista"/>
        <w:numPr>
          <w:ilvl w:val="0"/>
          <w:numId w:val="11"/>
        </w:numPr>
        <w:spacing w:after="0" w:line="276" w:lineRule="auto"/>
        <w:jc w:val="both"/>
        <w:rPr>
          <w:rFonts w:ascii="Calibri" w:hAnsi="Calibri" w:cs="Arial"/>
          <w:b/>
          <w:sz w:val="26"/>
          <w:szCs w:val="26"/>
        </w:rPr>
      </w:pPr>
      <w:r w:rsidRPr="00E25ABC">
        <w:rPr>
          <w:rFonts w:ascii="Calibri" w:hAnsi="Calibri" w:cs="Arial"/>
          <w:b/>
          <w:sz w:val="26"/>
          <w:szCs w:val="26"/>
        </w:rPr>
        <w:t xml:space="preserve">RESPONSABLES DE LOS PROCESOS Y </w:t>
      </w:r>
      <w:r w:rsidR="00C57F4C">
        <w:rPr>
          <w:rFonts w:ascii="Calibri" w:hAnsi="Calibri" w:cs="Arial"/>
          <w:b/>
          <w:sz w:val="26"/>
          <w:szCs w:val="26"/>
        </w:rPr>
        <w:t>DE LA OFICINA ASESORA DE PLANEACIÓN</w:t>
      </w:r>
      <w:r w:rsidRPr="00E25ABC">
        <w:rPr>
          <w:rFonts w:ascii="Calibri" w:hAnsi="Calibri" w:cs="Arial"/>
          <w:b/>
          <w:sz w:val="26"/>
          <w:szCs w:val="26"/>
        </w:rPr>
        <w:t>:</w:t>
      </w:r>
    </w:p>
    <w:p w:rsidR="00E25ABC" w:rsidRPr="00E25ABC" w:rsidRDefault="00E25ABC" w:rsidP="00E25ABC">
      <w:pPr>
        <w:spacing w:after="0" w:line="276" w:lineRule="auto"/>
        <w:jc w:val="both"/>
        <w:rPr>
          <w:rFonts w:ascii="Calibri" w:hAnsi="Calibri" w:cs="Arial"/>
          <w:sz w:val="26"/>
          <w:szCs w:val="26"/>
        </w:rPr>
      </w:pPr>
    </w:p>
    <w:p w:rsidR="00E25ABC" w:rsidRPr="00E25ABC" w:rsidRDefault="00E25ABC" w:rsidP="00E25ABC">
      <w:pPr>
        <w:spacing w:line="276" w:lineRule="auto"/>
        <w:jc w:val="both"/>
        <w:rPr>
          <w:rFonts w:ascii="Calibri" w:hAnsi="Calibri" w:cs="Arial"/>
          <w:sz w:val="26"/>
          <w:szCs w:val="26"/>
        </w:rPr>
      </w:pPr>
      <w:r w:rsidRPr="00E25ABC">
        <w:rPr>
          <w:rFonts w:ascii="Calibri" w:hAnsi="Calibri" w:cs="Arial"/>
          <w:sz w:val="26"/>
          <w:szCs w:val="26"/>
        </w:rPr>
        <w:lastRenderedPageBreak/>
        <w:t xml:space="preserve">Encargados de cumplir las </w:t>
      </w:r>
      <w:r w:rsidRPr="00E25ABC">
        <w:rPr>
          <w:rFonts w:ascii="Calibri" w:hAnsi="Calibri" w:cs="Arial"/>
          <w:b/>
          <w:sz w:val="26"/>
          <w:szCs w:val="26"/>
        </w:rPr>
        <w:t>acciones asociadas a los controles</w:t>
      </w:r>
      <w:r w:rsidRPr="00E25ABC">
        <w:rPr>
          <w:rFonts w:ascii="Calibri" w:hAnsi="Calibri" w:cs="Arial"/>
          <w:sz w:val="26"/>
          <w:szCs w:val="26"/>
        </w:rPr>
        <w:t xml:space="preserve"> establecidos para cada uno de los riesgos identificados para su proceso, en la periodicidad establecida esta Política de administración del riesgo de la entidad.</w:t>
      </w:r>
    </w:p>
    <w:p w:rsidR="00E25ABC" w:rsidRPr="00E25ABC" w:rsidRDefault="00D52C2B" w:rsidP="00E25ABC">
      <w:pPr>
        <w:spacing w:line="276" w:lineRule="auto"/>
        <w:jc w:val="both"/>
        <w:rPr>
          <w:rFonts w:ascii="Calibri" w:hAnsi="Calibri" w:cs="Arial"/>
          <w:sz w:val="26"/>
          <w:szCs w:val="26"/>
        </w:rPr>
      </w:pPr>
      <w:r>
        <w:rPr>
          <w:rFonts w:ascii="Calibri" w:hAnsi="Calibri" w:cs="Arial"/>
          <w:sz w:val="26"/>
          <w:szCs w:val="26"/>
        </w:rPr>
        <w:t xml:space="preserve">Al hacer los </w:t>
      </w:r>
      <w:r w:rsidR="00E25ABC" w:rsidRPr="00E25ABC">
        <w:rPr>
          <w:rFonts w:ascii="Calibri" w:hAnsi="Calibri" w:cs="Arial"/>
          <w:sz w:val="26"/>
          <w:szCs w:val="26"/>
        </w:rPr>
        <w:t>seguimiento</w:t>
      </w:r>
      <w:r>
        <w:rPr>
          <w:rFonts w:ascii="Calibri" w:hAnsi="Calibri" w:cs="Arial"/>
          <w:sz w:val="26"/>
          <w:szCs w:val="26"/>
        </w:rPr>
        <w:t>s</w:t>
      </w:r>
      <w:r w:rsidR="00E25ABC" w:rsidRPr="00E25ABC">
        <w:rPr>
          <w:rFonts w:ascii="Calibri" w:hAnsi="Calibri" w:cs="Arial"/>
          <w:sz w:val="26"/>
          <w:szCs w:val="26"/>
        </w:rPr>
        <w:t xml:space="preserve"> cada líder de proceso debe </w:t>
      </w:r>
      <w:r>
        <w:rPr>
          <w:rFonts w:ascii="Calibri" w:hAnsi="Calibri" w:cs="Arial"/>
          <w:sz w:val="26"/>
          <w:szCs w:val="26"/>
        </w:rPr>
        <w:t xml:space="preserve">conservar </w:t>
      </w:r>
      <w:r w:rsidR="00E25ABC" w:rsidRPr="00E25ABC">
        <w:rPr>
          <w:rFonts w:ascii="Calibri" w:hAnsi="Calibri" w:cs="Arial"/>
          <w:sz w:val="26"/>
          <w:szCs w:val="26"/>
        </w:rPr>
        <w:t>los soportes que evidencian su aplicación.</w:t>
      </w:r>
    </w:p>
    <w:p w:rsidR="00E25ABC" w:rsidRDefault="00C57F4C" w:rsidP="00E25ABC">
      <w:pPr>
        <w:spacing w:line="276" w:lineRule="auto"/>
        <w:jc w:val="both"/>
        <w:rPr>
          <w:rFonts w:ascii="Calibri" w:hAnsi="Calibri" w:cs="Arial"/>
          <w:sz w:val="26"/>
          <w:szCs w:val="26"/>
        </w:rPr>
      </w:pPr>
      <w:r>
        <w:rPr>
          <w:rFonts w:ascii="Calibri" w:hAnsi="Calibri" w:cs="Arial"/>
          <w:sz w:val="26"/>
          <w:szCs w:val="26"/>
        </w:rPr>
        <w:t>L</w:t>
      </w:r>
      <w:r w:rsidR="00D52C2B">
        <w:rPr>
          <w:rFonts w:ascii="Calibri" w:hAnsi="Calibri" w:cs="Arial"/>
          <w:sz w:val="26"/>
          <w:szCs w:val="26"/>
        </w:rPr>
        <w:t>a</w:t>
      </w:r>
      <w:r>
        <w:rPr>
          <w:rFonts w:ascii="Calibri" w:hAnsi="Calibri" w:cs="Arial"/>
          <w:sz w:val="26"/>
          <w:szCs w:val="26"/>
        </w:rPr>
        <w:t xml:space="preserve"> Oficina Asesora de Planeación</w:t>
      </w:r>
      <w:r w:rsidR="00E25ABC" w:rsidRPr="00E25ABC">
        <w:rPr>
          <w:rFonts w:ascii="Calibri" w:hAnsi="Calibri" w:cs="Arial"/>
          <w:sz w:val="26"/>
          <w:szCs w:val="26"/>
        </w:rPr>
        <w:t xml:space="preserve"> realizará actividades de monitoreo periódicas.</w:t>
      </w:r>
    </w:p>
    <w:p w:rsidR="00E25ABC" w:rsidRDefault="00E25ABC" w:rsidP="00E25ABC">
      <w:pPr>
        <w:spacing w:after="0" w:line="276" w:lineRule="auto"/>
        <w:jc w:val="both"/>
        <w:rPr>
          <w:rFonts w:ascii="Calibri" w:hAnsi="Calibri" w:cs="Arial"/>
          <w:sz w:val="26"/>
          <w:szCs w:val="26"/>
        </w:rPr>
      </w:pPr>
    </w:p>
    <w:p w:rsidR="00360666" w:rsidRDefault="00360666" w:rsidP="00E25ABC">
      <w:pPr>
        <w:spacing w:after="0" w:line="276" w:lineRule="auto"/>
        <w:jc w:val="both"/>
        <w:rPr>
          <w:rFonts w:ascii="Calibri" w:hAnsi="Calibri" w:cs="Arial"/>
          <w:sz w:val="26"/>
          <w:szCs w:val="26"/>
        </w:rPr>
      </w:pPr>
    </w:p>
    <w:p w:rsidR="00360666" w:rsidRPr="00E25ABC" w:rsidRDefault="00360666" w:rsidP="00E25ABC">
      <w:pPr>
        <w:spacing w:after="0" w:line="276" w:lineRule="auto"/>
        <w:jc w:val="both"/>
        <w:rPr>
          <w:rFonts w:ascii="Calibri" w:hAnsi="Calibri" w:cs="Arial"/>
          <w:sz w:val="26"/>
          <w:szCs w:val="26"/>
        </w:rPr>
      </w:pPr>
    </w:p>
    <w:p w:rsidR="00E25ABC" w:rsidRPr="00E25ABC" w:rsidRDefault="00E25ABC" w:rsidP="00165EE7">
      <w:pPr>
        <w:pStyle w:val="Prrafodelista"/>
        <w:numPr>
          <w:ilvl w:val="0"/>
          <w:numId w:val="11"/>
        </w:numPr>
        <w:spacing w:after="0" w:line="276" w:lineRule="auto"/>
        <w:jc w:val="both"/>
        <w:rPr>
          <w:rFonts w:ascii="Calibri" w:hAnsi="Calibri" w:cs="Arial"/>
          <w:b/>
          <w:sz w:val="26"/>
          <w:szCs w:val="26"/>
        </w:rPr>
      </w:pPr>
      <w:r w:rsidRPr="00E25ABC">
        <w:rPr>
          <w:rFonts w:ascii="Calibri" w:hAnsi="Calibri" w:cs="Arial"/>
          <w:b/>
          <w:sz w:val="26"/>
          <w:szCs w:val="26"/>
        </w:rPr>
        <w:t>OFICINA DE CONTROL INTERNO:</w:t>
      </w:r>
    </w:p>
    <w:p w:rsidR="00E25ABC" w:rsidRPr="00E25ABC" w:rsidRDefault="00E25ABC" w:rsidP="00E25ABC">
      <w:pPr>
        <w:spacing w:after="0" w:line="276" w:lineRule="auto"/>
        <w:jc w:val="both"/>
        <w:rPr>
          <w:rFonts w:ascii="Calibri" w:hAnsi="Calibri" w:cs="Arial"/>
          <w:sz w:val="26"/>
          <w:szCs w:val="26"/>
        </w:rPr>
      </w:pPr>
    </w:p>
    <w:p w:rsidR="00E25ABC" w:rsidRPr="00E25ABC" w:rsidRDefault="00E25ABC" w:rsidP="00E25ABC">
      <w:pPr>
        <w:spacing w:line="276" w:lineRule="auto"/>
        <w:jc w:val="both"/>
        <w:rPr>
          <w:rFonts w:ascii="Calibri" w:hAnsi="Calibri" w:cs="Arial"/>
          <w:sz w:val="26"/>
          <w:szCs w:val="26"/>
        </w:rPr>
      </w:pPr>
      <w:r w:rsidRPr="00E25ABC">
        <w:rPr>
          <w:rFonts w:ascii="Calibri" w:hAnsi="Calibri" w:cs="Arial"/>
          <w:sz w:val="26"/>
          <w:szCs w:val="26"/>
        </w:rPr>
        <w:t xml:space="preserve">Encargada de realizar el seguimiento a los riesgos consolidados. En sus procesos de auditoría interna dicha oficina debe analizar el diseño e idoneidad de los controles, determinando si son o no adecuados para prevenir o mitigar los riesgos de los procesos, si se aplicaron oportuna y adecuadamente, si se dejaron evidencias de su aplicación, y si se reportaron las desviaciones detectadas, haciendo uso de las técnicas relacionadas con pruebas de auditoría que permitan determinar la efectividad de los controles. </w:t>
      </w:r>
    </w:p>
    <w:p w:rsidR="00E25ABC" w:rsidRPr="00E25ABC" w:rsidRDefault="00E25ABC" w:rsidP="00E25ABC">
      <w:pPr>
        <w:spacing w:line="276" w:lineRule="auto"/>
        <w:jc w:val="both"/>
        <w:rPr>
          <w:rFonts w:ascii="Calibri" w:hAnsi="Calibri" w:cs="Arial"/>
          <w:sz w:val="26"/>
          <w:szCs w:val="26"/>
        </w:rPr>
      </w:pPr>
      <w:r w:rsidRPr="00E25ABC">
        <w:rPr>
          <w:rFonts w:ascii="Calibri" w:hAnsi="Calibri" w:cs="Arial"/>
          <w:sz w:val="26"/>
          <w:szCs w:val="26"/>
        </w:rPr>
        <w:t>Los informes de control interno deben contener recomendaciones que promuevan ajustes, mejoras o actividades para subsanar las desviaciones detectadas.</w:t>
      </w:r>
    </w:p>
    <w:p w:rsidR="00981681" w:rsidRDefault="00981681" w:rsidP="00981681">
      <w:pPr>
        <w:pStyle w:val="Ttulo1"/>
        <w:jc w:val="both"/>
        <w:rPr>
          <w:rFonts w:ascii="Arial" w:hAnsi="Arial" w:cs="Arial"/>
          <w:b/>
          <w:color w:val="0070C0"/>
          <w:sz w:val="48"/>
          <w:szCs w:val="48"/>
        </w:rPr>
      </w:pPr>
    </w:p>
    <w:p w:rsidR="00E25ABC" w:rsidRDefault="00C57F4C" w:rsidP="00981681">
      <w:pPr>
        <w:pStyle w:val="Ttulo1"/>
        <w:jc w:val="both"/>
        <w:rPr>
          <w:rFonts w:ascii="Arial" w:hAnsi="Arial" w:cs="Arial"/>
          <w:b/>
          <w:color w:val="0070C0"/>
          <w:sz w:val="48"/>
          <w:szCs w:val="48"/>
        </w:rPr>
      </w:pPr>
      <w:bookmarkStart w:id="32" w:name="_Toc14627768"/>
      <w:r>
        <w:rPr>
          <w:rFonts w:ascii="Arial" w:hAnsi="Arial" w:cs="Arial"/>
          <w:b/>
          <w:color w:val="0070C0"/>
          <w:sz w:val="48"/>
          <w:szCs w:val="48"/>
        </w:rPr>
        <w:t>Lineamientos para los riesgos materializados</w:t>
      </w:r>
      <w:bookmarkEnd w:id="32"/>
    </w:p>
    <w:p w:rsidR="001D6D15" w:rsidRPr="001D6D15" w:rsidRDefault="001D6D15" w:rsidP="001D6D15"/>
    <w:p w:rsidR="00E25ABC" w:rsidRDefault="00E25ABC" w:rsidP="00E25ABC">
      <w:pPr>
        <w:spacing w:after="0" w:line="276" w:lineRule="auto"/>
        <w:jc w:val="both"/>
        <w:rPr>
          <w:rFonts w:ascii="Calibri" w:hAnsi="Calibri" w:cs="Arial"/>
          <w:sz w:val="26"/>
          <w:szCs w:val="26"/>
        </w:rPr>
      </w:pPr>
      <w:r w:rsidRPr="00E25ABC">
        <w:rPr>
          <w:rFonts w:ascii="Calibri" w:hAnsi="Calibri" w:cs="Arial"/>
          <w:sz w:val="26"/>
          <w:szCs w:val="26"/>
        </w:rPr>
        <w:t xml:space="preserve">Si dentro del seguimiento realizado, bien sea por parte de la Oficina de Control Interno, </w:t>
      </w:r>
      <w:r w:rsidR="00C57F4C">
        <w:rPr>
          <w:rFonts w:ascii="Calibri" w:hAnsi="Calibri" w:cs="Arial"/>
          <w:sz w:val="26"/>
          <w:szCs w:val="26"/>
        </w:rPr>
        <w:t>la oficina asesora de planeación</w:t>
      </w:r>
      <w:r w:rsidRPr="00E25ABC">
        <w:rPr>
          <w:rFonts w:ascii="Calibri" w:hAnsi="Calibri" w:cs="Arial"/>
          <w:sz w:val="26"/>
          <w:szCs w:val="26"/>
        </w:rPr>
        <w:t xml:space="preserve"> o por los líderes de los procesos, se detecta que ocurrido uno o más riesgos, se debe</w:t>
      </w:r>
      <w:r w:rsidR="00981681">
        <w:rPr>
          <w:rFonts w:ascii="Calibri" w:hAnsi="Calibri" w:cs="Arial"/>
          <w:sz w:val="26"/>
          <w:szCs w:val="26"/>
        </w:rPr>
        <w:t>n seguir las siguientes rutas</w:t>
      </w:r>
      <w:r w:rsidRPr="00E25ABC">
        <w:rPr>
          <w:rFonts w:ascii="Calibri" w:hAnsi="Calibri" w:cs="Arial"/>
          <w:sz w:val="26"/>
          <w:szCs w:val="26"/>
        </w:rPr>
        <w:t>:</w:t>
      </w:r>
    </w:p>
    <w:p w:rsidR="00726565" w:rsidRDefault="00726565" w:rsidP="00E25ABC">
      <w:pPr>
        <w:spacing w:after="0" w:line="276" w:lineRule="auto"/>
        <w:jc w:val="both"/>
        <w:rPr>
          <w:rFonts w:ascii="Calibri" w:hAnsi="Calibri" w:cs="Arial"/>
          <w:sz w:val="26"/>
          <w:szCs w:val="26"/>
        </w:rPr>
      </w:pPr>
    </w:p>
    <w:p w:rsidR="00726565" w:rsidRPr="00E25ABC" w:rsidRDefault="00726565" w:rsidP="00E25ABC">
      <w:pPr>
        <w:spacing w:after="0" w:line="276" w:lineRule="auto"/>
        <w:jc w:val="both"/>
        <w:rPr>
          <w:rFonts w:ascii="Calibri" w:hAnsi="Calibri" w:cs="Arial"/>
          <w:sz w:val="26"/>
          <w:szCs w:val="26"/>
        </w:rPr>
      </w:pPr>
    </w:p>
    <w:p w:rsidR="00E25ABC" w:rsidRPr="00E25ABC" w:rsidRDefault="00E25ABC" w:rsidP="00E25ABC">
      <w:pPr>
        <w:spacing w:after="0" w:line="276" w:lineRule="auto"/>
        <w:jc w:val="both"/>
        <w:rPr>
          <w:rFonts w:ascii="Calibri" w:hAnsi="Calibri" w:cs="Arial"/>
          <w:sz w:val="26"/>
          <w:szCs w:val="26"/>
        </w:rPr>
      </w:pPr>
    </w:p>
    <w:p w:rsidR="00E25ABC" w:rsidRPr="00C57F4C" w:rsidRDefault="00E25ABC" w:rsidP="00165EE7">
      <w:pPr>
        <w:pStyle w:val="Prrafodelista"/>
        <w:numPr>
          <w:ilvl w:val="0"/>
          <w:numId w:val="12"/>
        </w:numPr>
        <w:spacing w:after="0" w:line="276" w:lineRule="auto"/>
        <w:jc w:val="both"/>
        <w:rPr>
          <w:rFonts w:ascii="Calibri" w:hAnsi="Calibri" w:cs="Arial"/>
          <w:b/>
          <w:color w:val="0070C0"/>
          <w:sz w:val="26"/>
          <w:szCs w:val="26"/>
        </w:rPr>
      </w:pPr>
      <w:r w:rsidRPr="00C57F4C">
        <w:rPr>
          <w:rFonts w:ascii="Calibri" w:hAnsi="Calibri" w:cs="Arial"/>
          <w:b/>
          <w:color w:val="0070C0"/>
          <w:sz w:val="26"/>
          <w:szCs w:val="26"/>
        </w:rPr>
        <w:lastRenderedPageBreak/>
        <w:t>POR PARTE DE LA OFICINA DE CONTROL INTERNO</w:t>
      </w:r>
    </w:p>
    <w:p w:rsidR="00E25ABC" w:rsidRPr="00E25ABC" w:rsidRDefault="00E25ABC" w:rsidP="00E25ABC">
      <w:pPr>
        <w:spacing w:after="0" w:line="276" w:lineRule="auto"/>
        <w:jc w:val="both"/>
        <w:rPr>
          <w:rFonts w:ascii="Calibri" w:hAnsi="Calibri" w:cs="Arial"/>
          <w:sz w:val="26"/>
          <w:szCs w:val="26"/>
        </w:rPr>
      </w:pPr>
    </w:p>
    <w:p w:rsidR="00E25ABC" w:rsidRPr="00981681" w:rsidRDefault="00E25ABC" w:rsidP="00E25ABC">
      <w:pPr>
        <w:spacing w:after="0" w:line="276" w:lineRule="auto"/>
        <w:jc w:val="both"/>
        <w:rPr>
          <w:rFonts w:ascii="Calibri" w:hAnsi="Calibri" w:cs="Arial"/>
          <w:b/>
          <w:iCs/>
          <w:sz w:val="26"/>
          <w:szCs w:val="26"/>
          <w:u w:val="single"/>
        </w:rPr>
      </w:pPr>
      <w:r w:rsidRPr="00981681">
        <w:rPr>
          <w:rFonts w:ascii="Calibri" w:hAnsi="Calibri" w:cs="Arial"/>
          <w:b/>
          <w:iCs/>
          <w:sz w:val="26"/>
          <w:szCs w:val="26"/>
          <w:u w:val="single"/>
        </w:rPr>
        <w:t>Si el riesgo es de corrupción</w:t>
      </w:r>
    </w:p>
    <w:p w:rsidR="00E25ABC" w:rsidRPr="00E25ABC" w:rsidRDefault="00E25ABC" w:rsidP="00E25ABC">
      <w:pPr>
        <w:spacing w:after="0" w:line="276" w:lineRule="auto"/>
        <w:jc w:val="both"/>
        <w:rPr>
          <w:rFonts w:ascii="Calibri" w:hAnsi="Calibri" w:cs="Arial"/>
          <w:sz w:val="26"/>
          <w:szCs w:val="26"/>
        </w:rPr>
      </w:pPr>
    </w:p>
    <w:p w:rsidR="00C57F4C" w:rsidRDefault="00E25ABC" w:rsidP="00165EE7">
      <w:pPr>
        <w:pStyle w:val="Prrafodelista"/>
        <w:numPr>
          <w:ilvl w:val="0"/>
          <w:numId w:val="14"/>
        </w:numPr>
        <w:spacing w:after="0" w:line="276" w:lineRule="auto"/>
        <w:jc w:val="both"/>
        <w:rPr>
          <w:rFonts w:ascii="Calibri" w:hAnsi="Calibri" w:cs="Arial"/>
          <w:sz w:val="26"/>
          <w:szCs w:val="26"/>
        </w:rPr>
      </w:pPr>
      <w:r w:rsidRPr="00C57F4C">
        <w:rPr>
          <w:rFonts w:ascii="Calibri" w:hAnsi="Calibri" w:cs="Arial"/>
          <w:sz w:val="26"/>
          <w:szCs w:val="26"/>
        </w:rPr>
        <w:t>Convocar al Comité Coordinador de Control Interno e informar sobre los hechos detectados, desde donde se tomarán las decisiones para iniciar la investigación de los hechos.</w:t>
      </w:r>
    </w:p>
    <w:p w:rsidR="00C57F4C" w:rsidRDefault="00C57F4C" w:rsidP="00C57F4C">
      <w:pPr>
        <w:pStyle w:val="Prrafodelista"/>
        <w:spacing w:after="0" w:line="276" w:lineRule="auto"/>
        <w:jc w:val="both"/>
        <w:rPr>
          <w:rFonts w:ascii="Calibri" w:hAnsi="Calibri" w:cs="Arial"/>
          <w:sz w:val="26"/>
          <w:szCs w:val="26"/>
        </w:rPr>
      </w:pPr>
    </w:p>
    <w:p w:rsidR="00C57F4C" w:rsidRDefault="00E25ABC" w:rsidP="00165EE7">
      <w:pPr>
        <w:pStyle w:val="Prrafodelista"/>
        <w:numPr>
          <w:ilvl w:val="0"/>
          <w:numId w:val="14"/>
        </w:numPr>
        <w:spacing w:after="0" w:line="276" w:lineRule="auto"/>
        <w:jc w:val="both"/>
        <w:rPr>
          <w:rFonts w:ascii="Calibri" w:hAnsi="Calibri" w:cs="Arial"/>
          <w:sz w:val="26"/>
          <w:szCs w:val="26"/>
        </w:rPr>
      </w:pPr>
      <w:r w:rsidRPr="00C57F4C">
        <w:rPr>
          <w:rFonts w:ascii="Calibri" w:hAnsi="Calibri" w:cs="Arial"/>
          <w:sz w:val="26"/>
          <w:szCs w:val="26"/>
        </w:rPr>
        <w:t xml:space="preserve">Dependiendo del alcance (normatividad asociada al hecho de corrupción materializado), realizar la denuncia ante el ente de control respectivo. </w:t>
      </w:r>
    </w:p>
    <w:p w:rsidR="00C57F4C" w:rsidRPr="00C57F4C" w:rsidRDefault="00C57F4C" w:rsidP="00C57F4C">
      <w:pPr>
        <w:pStyle w:val="Prrafodelista"/>
        <w:rPr>
          <w:rFonts w:ascii="Calibri" w:hAnsi="Calibri" w:cs="Arial"/>
          <w:sz w:val="26"/>
          <w:szCs w:val="26"/>
        </w:rPr>
      </w:pPr>
    </w:p>
    <w:p w:rsidR="00C57F4C" w:rsidRDefault="00E25ABC" w:rsidP="00165EE7">
      <w:pPr>
        <w:pStyle w:val="Prrafodelista"/>
        <w:numPr>
          <w:ilvl w:val="0"/>
          <w:numId w:val="14"/>
        </w:numPr>
        <w:spacing w:after="0" w:line="276" w:lineRule="auto"/>
        <w:jc w:val="both"/>
        <w:rPr>
          <w:rFonts w:ascii="Calibri" w:hAnsi="Calibri" w:cs="Arial"/>
          <w:sz w:val="26"/>
          <w:szCs w:val="26"/>
        </w:rPr>
      </w:pPr>
      <w:r w:rsidRPr="00C57F4C">
        <w:rPr>
          <w:rFonts w:ascii="Calibri" w:hAnsi="Calibri" w:cs="Arial"/>
          <w:sz w:val="26"/>
          <w:szCs w:val="26"/>
        </w:rPr>
        <w:t>Facilitar el inicio de las acciones correspondientes con el líder del proceso, para revisar el mapa de riesgos y sus controles asociados.</w:t>
      </w:r>
    </w:p>
    <w:p w:rsidR="00C57F4C" w:rsidRPr="00C57F4C" w:rsidRDefault="00C57F4C" w:rsidP="00C57F4C">
      <w:pPr>
        <w:pStyle w:val="Prrafodelista"/>
        <w:rPr>
          <w:rFonts w:ascii="Calibri" w:hAnsi="Calibri" w:cs="Arial"/>
          <w:sz w:val="26"/>
          <w:szCs w:val="26"/>
        </w:rPr>
      </w:pPr>
    </w:p>
    <w:p w:rsidR="00E25ABC" w:rsidRPr="00C57F4C" w:rsidRDefault="00E25ABC" w:rsidP="00165EE7">
      <w:pPr>
        <w:pStyle w:val="Prrafodelista"/>
        <w:numPr>
          <w:ilvl w:val="0"/>
          <w:numId w:val="14"/>
        </w:numPr>
        <w:spacing w:after="0" w:line="276" w:lineRule="auto"/>
        <w:jc w:val="both"/>
        <w:rPr>
          <w:rFonts w:ascii="Calibri" w:hAnsi="Calibri" w:cs="Arial"/>
          <w:sz w:val="26"/>
          <w:szCs w:val="26"/>
        </w:rPr>
      </w:pPr>
      <w:r w:rsidRPr="00C57F4C">
        <w:rPr>
          <w:rFonts w:ascii="Calibri" w:hAnsi="Calibri" w:cs="Arial"/>
          <w:sz w:val="26"/>
          <w:szCs w:val="26"/>
        </w:rPr>
        <w:t>Verificar que se tomaron las acciones y se actualizó el mapa de riesgos.</w:t>
      </w:r>
    </w:p>
    <w:p w:rsidR="00E25ABC" w:rsidRPr="00E25ABC" w:rsidRDefault="00E25ABC" w:rsidP="00E25ABC">
      <w:pPr>
        <w:spacing w:after="0" w:line="276" w:lineRule="auto"/>
        <w:jc w:val="both"/>
        <w:rPr>
          <w:rFonts w:ascii="Calibri" w:hAnsi="Calibri" w:cs="Arial"/>
          <w:sz w:val="26"/>
          <w:szCs w:val="26"/>
        </w:rPr>
      </w:pPr>
    </w:p>
    <w:p w:rsidR="00E25ABC" w:rsidRPr="00981681" w:rsidRDefault="00E25ABC" w:rsidP="00E25ABC">
      <w:pPr>
        <w:spacing w:after="0" w:line="276" w:lineRule="auto"/>
        <w:jc w:val="both"/>
        <w:rPr>
          <w:rFonts w:ascii="Calibri" w:hAnsi="Calibri" w:cs="Arial"/>
          <w:b/>
          <w:iCs/>
          <w:sz w:val="26"/>
          <w:szCs w:val="26"/>
          <w:u w:val="single"/>
        </w:rPr>
      </w:pPr>
      <w:r w:rsidRPr="00981681">
        <w:rPr>
          <w:rFonts w:ascii="Calibri" w:hAnsi="Calibri" w:cs="Arial"/>
          <w:b/>
          <w:iCs/>
          <w:sz w:val="26"/>
          <w:szCs w:val="26"/>
          <w:u w:val="single"/>
        </w:rPr>
        <w:t>Si el riesgo es de gestión o de seguridad digital y se encuentra en las ZONAS: EXTREMA, ALTA O MODERADA.</w:t>
      </w:r>
    </w:p>
    <w:p w:rsidR="00E25ABC" w:rsidRPr="00E25ABC" w:rsidRDefault="00E25ABC" w:rsidP="00E25ABC">
      <w:pPr>
        <w:spacing w:after="0" w:line="276" w:lineRule="auto"/>
        <w:jc w:val="both"/>
        <w:rPr>
          <w:rFonts w:ascii="Calibri" w:hAnsi="Calibri" w:cs="Arial"/>
          <w:b/>
          <w:sz w:val="26"/>
          <w:szCs w:val="26"/>
        </w:rPr>
      </w:pPr>
    </w:p>
    <w:p w:rsidR="00E25ABC" w:rsidRPr="00C57F4C" w:rsidRDefault="00E25ABC" w:rsidP="00981681">
      <w:pPr>
        <w:pStyle w:val="Prrafodelista"/>
        <w:numPr>
          <w:ilvl w:val="0"/>
          <w:numId w:val="15"/>
        </w:numPr>
        <w:spacing w:after="0" w:line="276" w:lineRule="auto"/>
        <w:jc w:val="both"/>
        <w:rPr>
          <w:rFonts w:ascii="Calibri" w:hAnsi="Calibri" w:cs="Arial"/>
          <w:sz w:val="26"/>
          <w:szCs w:val="26"/>
        </w:rPr>
      </w:pPr>
      <w:r w:rsidRPr="00C57F4C">
        <w:rPr>
          <w:rFonts w:ascii="Calibri" w:hAnsi="Calibri" w:cs="Arial"/>
          <w:sz w:val="26"/>
          <w:szCs w:val="26"/>
        </w:rPr>
        <w:t>Informar al líder del proceso sobre el hecho encontrado.</w:t>
      </w:r>
    </w:p>
    <w:p w:rsidR="00E25ABC" w:rsidRPr="00E25ABC" w:rsidRDefault="00E25ABC" w:rsidP="00E25ABC">
      <w:pPr>
        <w:pStyle w:val="Prrafodelista"/>
        <w:spacing w:line="276" w:lineRule="auto"/>
        <w:jc w:val="both"/>
        <w:rPr>
          <w:rFonts w:ascii="Calibri" w:hAnsi="Calibri" w:cs="Arial"/>
          <w:sz w:val="26"/>
          <w:szCs w:val="26"/>
        </w:rPr>
      </w:pPr>
    </w:p>
    <w:p w:rsidR="00E25ABC" w:rsidRPr="00AF2841" w:rsidRDefault="00E25ABC" w:rsidP="00165EE7">
      <w:pPr>
        <w:pStyle w:val="Prrafodelista"/>
        <w:numPr>
          <w:ilvl w:val="0"/>
          <w:numId w:val="15"/>
        </w:numPr>
        <w:spacing w:after="0" w:line="276" w:lineRule="auto"/>
        <w:jc w:val="both"/>
        <w:rPr>
          <w:rFonts w:ascii="Calibri" w:hAnsi="Calibri" w:cs="Arial"/>
          <w:sz w:val="26"/>
          <w:szCs w:val="26"/>
        </w:rPr>
      </w:pPr>
      <w:r w:rsidRPr="00AF2841">
        <w:rPr>
          <w:rFonts w:ascii="Calibri" w:hAnsi="Calibri" w:cs="Arial"/>
          <w:sz w:val="26"/>
          <w:szCs w:val="26"/>
        </w:rPr>
        <w:t>Orientar al líder del proceso para que realice la revisión, análisis y acciones correspondientes para resolver el hecho.</w:t>
      </w:r>
    </w:p>
    <w:p w:rsidR="00E25ABC" w:rsidRPr="00E25ABC" w:rsidRDefault="00E25ABC" w:rsidP="00E25ABC">
      <w:pPr>
        <w:pStyle w:val="Prrafodelista"/>
        <w:spacing w:line="276" w:lineRule="auto"/>
        <w:rPr>
          <w:rFonts w:ascii="Calibri" w:hAnsi="Calibri" w:cs="Arial"/>
          <w:sz w:val="26"/>
          <w:szCs w:val="26"/>
        </w:rPr>
      </w:pPr>
    </w:p>
    <w:p w:rsidR="00E25ABC" w:rsidRPr="00AF2841" w:rsidRDefault="00E25ABC" w:rsidP="00165EE7">
      <w:pPr>
        <w:pStyle w:val="Prrafodelista"/>
        <w:numPr>
          <w:ilvl w:val="0"/>
          <w:numId w:val="15"/>
        </w:numPr>
        <w:spacing w:after="0" w:line="276" w:lineRule="auto"/>
        <w:jc w:val="both"/>
        <w:rPr>
          <w:rFonts w:ascii="Calibri" w:hAnsi="Calibri" w:cs="Arial"/>
          <w:sz w:val="26"/>
          <w:szCs w:val="26"/>
        </w:rPr>
      </w:pPr>
      <w:r w:rsidRPr="00AF2841">
        <w:rPr>
          <w:rFonts w:ascii="Calibri" w:hAnsi="Calibri" w:cs="Arial"/>
          <w:sz w:val="26"/>
          <w:szCs w:val="26"/>
        </w:rPr>
        <w:t>Verificar que se tomaron las acciones y que se actualizó el mapa de riesgos correspondiente.</w:t>
      </w:r>
    </w:p>
    <w:p w:rsidR="00E25ABC" w:rsidRPr="00E25ABC" w:rsidRDefault="00E25ABC" w:rsidP="00E25ABC">
      <w:pPr>
        <w:pStyle w:val="Prrafodelista"/>
        <w:spacing w:line="276" w:lineRule="auto"/>
        <w:rPr>
          <w:rFonts w:ascii="Calibri" w:hAnsi="Calibri" w:cs="Arial"/>
          <w:sz w:val="26"/>
          <w:szCs w:val="26"/>
        </w:rPr>
      </w:pPr>
    </w:p>
    <w:p w:rsidR="00E25ABC" w:rsidRPr="00AF2841" w:rsidRDefault="00E25ABC" w:rsidP="00165EE7">
      <w:pPr>
        <w:pStyle w:val="Prrafodelista"/>
        <w:numPr>
          <w:ilvl w:val="0"/>
          <w:numId w:val="15"/>
        </w:numPr>
        <w:spacing w:after="0" w:line="276" w:lineRule="auto"/>
        <w:jc w:val="both"/>
        <w:rPr>
          <w:rFonts w:ascii="Calibri" w:hAnsi="Calibri" w:cs="Arial"/>
          <w:sz w:val="26"/>
          <w:szCs w:val="26"/>
        </w:rPr>
      </w:pPr>
      <w:r w:rsidRPr="00AF2841">
        <w:rPr>
          <w:rFonts w:ascii="Calibri" w:hAnsi="Calibri" w:cs="Arial"/>
          <w:sz w:val="26"/>
          <w:szCs w:val="26"/>
        </w:rPr>
        <w:t>Convocar al Comité Coordinador de Control Interno e informar sobre la actualización realizada.</w:t>
      </w:r>
    </w:p>
    <w:p w:rsidR="00E25ABC" w:rsidRPr="00E25ABC" w:rsidRDefault="00E25ABC" w:rsidP="00E25ABC">
      <w:pPr>
        <w:spacing w:after="0" w:line="276" w:lineRule="auto"/>
        <w:jc w:val="both"/>
        <w:rPr>
          <w:rFonts w:ascii="Calibri" w:hAnsi="Calibri" w:cs="Arial"/>
          <w:b/>
          <w:sz w:val="26"/>
          <w:szCs w:val="26"/>
        </w:rPr>
      </w:pPr>
    </w:p>
    <w:p w:rsidR="00E25ABC" w:rsidRPr="00981681" w:rsidRDefault="00E25ABC" w:rsidP="00E25ABC">
      <w:pPr>
        <w:spacing w:after="0" w:line="276" w:lineRule="auto"/>
        <w:jc w:val="both"/>
        <w:rPr>
          <w:rFonts w:ascii="Calibri" w:hAnsi="Calibri" w:cs="Arial"/>
          <w:b/>
          <w:iCs/>
          <w:sz w:val="26"/>
          <w:szCs w:val="26"/>
          <w:u w:val="single"/>
        </w:rPr>
      </w:pPr>
      <w:r w:rsidRPr="00981681">
        <w:rPr>
          <w:rFonts w:ascii="Calibri" w:hAnsi="Calibri" w:cs="Arial"/>
          <w:b/>
          <w:iCs/>
          <w:sz w:val="26"/>
          <w:szCs w:val="26"/>
          <w:u w:val="single"/>
        </w:rPr>
        <w:t>Si el riesgo es de gestión o de seguridad digital y se encuentra en las ZONA BAJA:</w:t>
      </w:r>
    </w:p>
    <w:p w:rsidR="00E25ABC" w:rsidRPr="00E25ABC" w:rsidRDefault="00E25ABC" w:rsidP="00E25ABC">
      <w:pPr>
        <w:pStyle w:val="Prrafodelista"/>
        <w:spacing w:line="276" w:lineRule="auto"/>
        <w:rPr>
          <w:rFonts w:ascii="Calibri" w:hAnsi="Calibri" w:cs="Arial"/>
          <w:sz w:val="26"/>
          <w:szCs w:val="26"/>
        </w:rPr>
      </w:pPr>
    </w:p>
    <w:p w:rsidR="00E25ABC" w:rsidRPr="00AF2841" w:rsidRDefault="00E25ABC" w:rsidP="00165EE7">
      <w:pPr>
        <w:pStyle w:val="Prrafodelista"/>
        <w:numPr>
          <w:ilvl w:val="0"/>
          <w:numId w:val="16"/>
        </w:numPr>
        <w:spacing w:after="0" w:line="276" w:lineRule="auto"/>
        <w:jc w:val="both"/>
        <w:rPr>
          <w:rFonts w:ascii="Calibri" w:hAnsi="Calibri" w:cs="Arial"/>
          <w:sz w:val="26"/>
          <w:szCs w:val="26"/>
        </w:rPr>
      </w:pPr>
      <w:r w:rsidRPr="00AF2841">
        <w:rPr>
          <w:rFonts w:ascii="Calibri" w:hAnsi="Calibri" w:cs="Arial"/>
          <w:sz w:val="26"/>
          <w:szCs w:val="26"/>
        </w:rPr>
        <w:t>Aplicar las orientaciones de la política de riesgos institucional. (Verificar los niveles de aceptación del riesgo).</w:t>
      </w:r>
    </w:p>
    <w:p w:rsidR="00E25ABC" w:rsidRPr="00E25ABC" w:rsidRDefault="00E25ABC" w:rsidP="00E25ABC">
      <w:pPr>
        <w:spacing w:line="276" w:lineRule="auto"/>
        <w:jc w:val="both"/>
        <w:rPr>
          <w:rFonts w:ascii="Calibri" w:hAnsi="Calibri" w:cs="Arial"/>
          <w:sz w:val="26"/>
          <w:szCs w:val="26"/>
        </w:rPr>
      </w:pPr>
    </w:p>
    <w:p w:rsidR="00E25ABC" w:rsidRPr="00AF2841" w:rsidRDefault="00E25ABC" w:rsidP="00165EE7">
      <w:pPr>
        <w:pStyle w:val="Prrafodelista"/>
        <w:numPr>
          <w:ilvl w:val="0"/>
          <w:numId w:val="12"/>
        </w:numPr>
        <w:spacing w:after="0" w:line="276" w:lineRule="auto"/>
        <w:jc w:val="both"/>
        <w:rPr>
          <w:rFonts w:ascii="Calibri" w:hAnsi="Calibri" w:cs="Arial"/>
          <w:b/>
          <w:color w:val="0070C0"/>
          <w:sz w:val="26"/>
          <w:szCs w:val="26"/>
        </w:rPr>
      </w:pPr>
      <w:r w:rsidRPr="00AF2841">
        <w:rPr>
          <w:rFonts w:ascii="Calibri" w:hAnsi="Calibri" w:cs="Arial"/>
          <w:b/>
          <w:color w:val="0070C0"/>
          <w:sz w:val="26"/>
          <w:szCs w:val="26"/>
        </w:rPr>
        <w:lastRenderedPageBreak/>
        <w:t>POR PARTE DE LOS LÍDERES DE LOS PROCESO U OTROS FUNCIONARIOS QUE PARTICIPAN O INTERACTÚAN CON EL PROCESO.</w:t>
      </w:r>
    </w:p>
    <w:p w:rsidR="00BE0586" w:rsidRPr="00E25ABC" w:rsidRDefault="00BE0586" w:rsidP="00E25ABC">
      <w:pPr>
        <w:spacing w:line="276" w:lineRule="auto"/>
        <w:jc w:val="both"/>
        <w:rPr>
          <w:rFonts w:ascii="Calibri" w:hAnsi="Calibri" w:cs="Arial"/>
          <w:sz w:val="26"/>
          <w:szCs w:val="26"/>
        </w:rPr>
      </w:pPr>
      <w:bookmarkStart w:id="33" w:name="_GoBack"/>
      <w:bookmarkEnd w:id="33"/>
    </w:p>
    <w:p w:rsidR="00E25ABC" w:rsidRPr="00981681" w:rsidRDefault="00E25ABC" w:rsidP="00E25ABC">
      <w:pPr>
        <w:spacing w:after="0" w:line="276" w:lineRule="auto"/>
        <w:jc w:val="both"/>
        <w:rPr>
          <w:rFonts w:ascii="Calibri" w:hAnsi="Calibri" w:cs="Arial"/>
          <w:b/>
          <w:iCs/>
          <w:sz w:val="26"/>
          <w:szCs w:val="26"/>
          <w:u w:val="single"/>
        </w:rPr>
      </w:pPr>
      <w:r w:rsidRPr="00981681">
        <w:rPr>
          <w:rFonts w:ascii="Calibri" w:hAnsi="Calibri" w:cs="Arial"/>
          <w:b/>
          <w:iCs/>
          <w:sz w:val="26"/>
          <w:szCs w:val="26"/>
          <w:u w:val="single"/>
        </w:rPr>
        <w:t>Si el riesgo es de corrupción</w:t>
      </w:r>
    </w:p>
    <w:p w:rsidR="00E25ABC" w:rsidRPr="00E25ABC" w:rsidRDefault="00E25ABC" w:rsidP="00E25ABC">
      <w:pPr>
        <w:spacing w:line="276" w:lineRule="auto"/>
        <w:jc w:val="both"/>
        <w:rPr>
          <w:rFonts w:ascii="Calibri" w:hAnsi="Calibri" w:cs="Arial"/>
          <w:sz w:val="26"/>
          <w:szCs w:val="26"/>
        </w:rPr>
      </w:pPr>
    </w:p>
    <w:p w:rsidR="00AF2841" w:rsidRDefault="00E25ABC" w:rsidP="00165EE7">
      <w:pPr>
        <w:pStyle w:val="Prrafodelista"/>
        <w:numPr>
          <w:ilvl w:val="0"/>
          <w:numId w:val="16"/>
        </w:numPr>
        <w:spacing w:after="0" w:line="276" w:lineRule="auto"/>
        <w:jc w:val="both"/>
        <w:rPr>
          <w:rFonts w:ascii="Calibri" w:hAnsi="Calibri" w:cs="Arial"/>
          <w:sz w:val="26"/>
          <w:szCs w:val="26"/>
        </w:rPr>
      </w:pPr>
      <w:r w:rsidRPr="00AF2841">
        <w:rPr>
          <w:rFonts w:ascii="Calibri" w:hAnsi="Calibri" w:cs="Arial"/>
          <w:sz w:val="26"/>
          <w:szCs w:val="26"/>
        </w:rPr>
        <w:t>Informar a la Alta Dirección sobre el hecho encontrado.</w:t>
      </w:r>
    </w:p>
    <w:p w:rsidR="00AF2841" w:rsidRDefault="00AF2841" w:rsidP="00AF2841">
      <w:pPr>
        <w:pStyle w:val="Prrafodelista"/>
        <w:spacing w:after="0" w:line="276" w:lineRule="auto"/>
        <w:jc w:val="both"/>
        <w:rPr>
          <w:rFonts w:ascii="Calibri" w:hAnsi="Calibri" w:cs="Arial"/>
          <w:sz w:val="26"/>
          <w:szCs w:val="26"/>
        </w:rPr>
      </w:pPr>
    </w:p>
    <w:p w:rsidR="00AF2841" w:rsidRDefault="00E25ABC" w:rsidP="00165EE7">
      <w:pPr>
        <w:pStyle w:val="Prrafodelista"/>
        <w:numPr>
          <w:ilvl w:val="0"/>
          <w:numId w:val="16"/>
        </w:numPr>
        <w:spacing w:after="0" w:line="276" w:lineRule="auto"/>
        <w:jc w:val="both"/>
        <w:rPr>
          <w:rFonts w:ascii="Calibri" w:hAnsi="Calibri" w:cs="Arial"/>
          <w:sz w:val="26"/>
          <w:szCs w:val="26"/>
        </w:rPr>
      </w:pPr>
      <w:r w:rsidRPr="00AF2841">
        <w:rPr>
          <w:rFonts w:ascii="Calibri" w:hAnsi="Calibri" w:cs="Arial"/>
          <w:sz w:val="26"/>
          <w:szCs w:val="26"/>
        </w:rPr>
        <w:t>De considerarlo necesario, realizar la denuncia ante el ente de control respectivo.</w:t>
      </w:r>
    </w:p>
    <w:p w:rsidR="00AF2841" w:rsidRPr="00AF2841" w:rsidRDefault="00AF2841" w:rsidP="00AF2841">
      <w:pPr>
        <w:pStyle w:val="Prrafodelista"/>
        <w:rPr>
          <w:rFonts w:ascii="Calibri" w:hAnsi="Calibri" w:cs="Arial"/>
          <w:sz w:val="26"/>
          <w:szCs w:val="26"/>
        </w:rPr>
      </w:pPr>
    </w:p>
    <w:p w:rsidR="00AF2841" w:rsidRDefault="00E25ABC" w:rsidP="00165EE7">
      <w:pPr>
        <w:pStyle w:val="Prrafodelista"/>
        <w:numPr>
          <w:ilvl w:val="0"/>
          <w:numId w:val="16"/>
        </w:numPr>
        <w:spacing w:after="0" w:line="276" w:lineRule="auto"/>
        <w:jc w:val="both"/>
        <w:rPr>
          <w:rFonts w:ascii="Calibri" w:hAnsi="Calibri" w:cs="Arial"/>
          <w:sz w:val="26"/>
          <w:szCs w:val="26"/>
        </w:rPr>
      </w:pPr>
      <w:r w:rsidRPr="00AF2841">
        <w:rPr>
          <w:rFonts w:ascii="Calibri" w:hAnsi="Calibri" w:cs="Arial"/>
          <w:sz w:val="26"/>
          <w:szCs w:val="26"/>
        </w:rPr>
        <w:t>Iniciar con las acciones correctivas necesarias.</w:t>
      </w:r>
    </w:p>
    <w:p w:rsidR="00AF2841" w:rsidRPr="00AF2841" w:rsidRDefault="00AF2841" w:rsidP="00AF2841">
      <w:pPr>
        <w:pStyle w:val="Prrafodelista"/>
        <w:rPr>
          <w:rFonts w:ascii="Calibri" w:hAnsi="Calibri" w:cs="Arial"/>
          <w:sz w:val="26"/>
          <w:szCs w:val="26"/>
        </w:rPr>
      </w:pPr>
    </w:p>
    <w:p w:rsidR="00AF2841" w:rsidRDefault="00E25ABC" w:rsidP="00165EE7">
      <w:pPr>
        <w:pStyle w:val="Prrafodelista"/>
        <w:numPr>
          <w:ilvl w:val="0"/>
          <w:numId w:val="16"/>
        </w:numPr>
        <w:spacing w:after="0" w:line="276" w:lineRule="auto"/>
        <w:jc w:val="both"/>
        <w:rPr>
          <w:rFonts w:ascii="Calibri" w:hAnsi="Calibri" w:cs="Arial"/>
          <w:sz w:val="26"/>
          <w:szCs w:val="26"/>
        </w:rPr>
      </w:pPr>
      <w:r w:rsidRPr="00AF2841">
        <w:rPr>
          <w:rFonts w:ascii="Calibri" w:hAnsi="Calibri" w:cs="Arial"/>
          <w:sz w:val="26"/>
          <w:szCs w:val="26"/>
        </w:rPr>
        <w:t>Realizar el análisis de causas y determinar acciones preventivas y de mejora.</w:t>
      </w:r>
    </w:p>
    <w:p w:rsidR="00AF2841" w:rsidRPr="00AF2841" w:rsidRDefault="00AF2841" w:rsidP="00AF2841">
      <w:pPr>
        <w:pStyle w:val="Prrafodelista"/>
        <w:rPr>
          <w:rFonts w:ascii="Calibri" w:hAnsi="Calibri" w:cs="Arial"/>
          <w:sz w:val="26"/>
          <w:szCs w:val="26"/>
        </w:rPr>
      </w:pPr>
    </w:p>
    <w:p w:rsidR="00E25ABC" w:rsidRPr="00AF2841" w:rsidRDefault="00E25ABC" w:rsidP="00165EE7">
      <w:pPr>
        <w:pStyle w:val="Prrafodelista"/>
        <w:numPr>
          <w:ilvl w:val="0"/>
          <w:numId w:val="16"/>
        </w:numPr>
        <w:spacing w:after="0" w:line="276" w:lineRule="auto"/>
        <w:jc w:val="both"/>
        <w:rPr>
          <w:rFonts w:ascii="Calibri" w:hAnsi="Calibri" w:cs="Arial"/>
          <w:sz w:val="26"/>
          <w:szCs w:val="26"/>
        </w:rPr>
      </w:pPr>
      <w:r w:rsidRPr="00AF2841">
        <w:rPr>
          <w:rFonts w:ascii="Calibri" w:hAnsi="Calibri" w:cs="Arial"/>
          <w:sz w:val="26"/>
          <w:szCs w:val="26"/>
        </w:rPr>
        <w:t>Análisis y actualización del mapa de riesgos.</w:t>
      </w:r>
    </w:p>
    <w:p w:rsidR="00E25ABC" w:rsidRPr="00E25ABC" w:rsidRDefault="00E25ABC" w:rsidP="00E25ABC">
      <w:pPr>
        <w:spacing w:line="276" w:lineRule="auto"/>
        <w:jc w:val="both"/>
        <w:rPr>
          <w:rFonts w:ascii="Calibri" w:hAnsi="Calibri" w:cs="Arial"/>
          <w:b/>
          <w:sz w:val="26"/>
          <w:szCs w:val="26"/>
        </w:rPr>
      </w:pPr>
    </w:p>
    <w:p w:rsidR="00E25ABC" w:rsidRPr="00E25ABC" w:rsidRDefault="00E25ABC" w:rsidP="00E25ABC">
      <w:pPr>
        <w:spacing w:after="0" w:line="276" w:lineRule="auto"/>
        <w:jc w:val="both"/>
        <w:rPr>
          <w:rFonts w:ascii="Calibri" w:hAnsi="Calibri" w:cs="Arial"/>
          <w:b/>
          <w:i/>
          <w:sz w:val="26"/>
          <w:szCs w:val="26"/>
          <w:u w:val="single"/>
        </w:rPr>
      </w:pPr>
      <w:r w:rsidRPr="00981681">
        <w:rPr>
          <w:rFonts w:ascii="Calibri" w:hAnsi="Calibri" w:cs="Arial"/>
          <w:b/>
          <w:iCs/>
          <w:sz w:val="26"/>
          <w:szCs w:val="26"/>
          <w:u w:val="single"/>
        </w:rPr>
        <w:t>Si el riesgo es de gestión o de seguridad digital y se encuentra en las ZONAS: EXTREMA, ALTA O MODERADA</w:t>
      </w:r>
      <w:r w:rsidRPr="00E25ABC">
        <w:rPr>
          <w:rFonts w:ascii="Calibri" w:hAnsi="Calibri" w:cs="Arial"/>
          <w:b/>
          <w:i/>
          <w:sz w:val="26"/>
          <w:szCs w:val="26"/>
          <w:u w:val="single"/>
        </w:rPr>
        <w:t>.</w:t>
      </w:r>
    </w:p>
    <w:p w:rsidR="00E25ABC" w:rsidRPr="00E25ABC" w:rsidRDefault="00E25ABC" w:rsidP="00E25ABC">
      <w:pPr>
        <w:spacing w:line="276" w:lineRule="auto"/>
        <w:jc w:val="both"/>
        <w:rPr>
          <w:rFonts w:ascii="Calibri" w:hAnsi="Calibri" w:cs="Arial"/>
          <w:sz w:val="26"/>
          <w:szCs w:val="26"/>
        </w:rPr>
      </w:pPr>
    </w:p>
    <w:p w:rsidR="00AF2841" w:rsidRDefault="00E25ABC" w:rsidP="00165EE7">
      <w:pPr>
        <w:pStyle w:val="Prrafodelista"/>
        <w:numPr>
          <w:ilvl w:val="0"/>
          <w:numId w:val="17"/>
        </w:numPr>
        <w:spacing w:after="0" w:line="276" w:lineRule="auto"/>
        <w:jc w:val="both"/>
        <w:rPr>
          <w:rFonts w:ascii="Calibri" w:hAnsi="Calibri" w:cs="Arial"/>
          <w:sz w:val="26"/>
          <w:szCs w:val="26"/>
        </w:rPr>
      </w:pPr>
      <w:r w:rsidRPr="00AF2841">
        <w:rPr>
          <w:rFonts w:ascii="Calibri" w:hAnsi="Calibri" w:cs="Arial"/>
          <w:sz w:val="26"/>
          <w:szCs w:val="26"/>
        </w:rPr>
        <w:t>Promover las acciones correctivas necesarias, dependiendo del riesgo materializado.</w:t>
      </w:r>
    </w:p>
    <w:p w:rsidR="00AF2841" w:rsidRDefault="00AF2841" w:rsidP="00AF2841">
      <w:pPr>
        <w:pStyle w:val="Prrafodelista"/>
        <w:spacing w:after="0" w:line="276" w:lineRule="auto"/>
        <w:jc w:val="both"/>
        <w:rPr>
          <w:rFonts w:ascii="Calibri" w:hAnsi="Calibri" w:cs="Arial"/>
          <w:sz w:val="26"/>
          <w:szCs w:val="26"/>
        </w:rPr>
      </w:pPr>
    </w:p>
    <w:p w:rsidR="00AF2841" w:rsidRDefault="00E25ABC" w:rsidP="00165EE7">
      <w:pPr>
        <w:pStyle w:val="Prrafodelista"/>
        <w:numPr>
          <w:ilvl w:val="0"/>
          <w:numId w:val="17"/>
        </w:numPr>
        <w:spacing w:after="0" w:line="276" w:lineRule="auto"/>
        <w:jc w:val="both"/>
        <w:rPr>
          <w:rFonts w:ascii="Calibri" w:hAnsi="Calibri" w:cs="Arial"/>
          <w:sz w:val="26"/>
          <w:szCs w:val="26"/>
        </w:rPr>
      </w:pPr>
      <w:r w:rsidRPr="00AF2841">
        <w:rPr>
          <w:rFonts w:ascii="Calibri" w:hAnsi="Calibri" w:cs="Arial"/>
          <w:sz w:val="26"/>
          <w:szCs w:val="26"/>
        </w:rPr>
        <w:t>Identificar las causas y determinar acciones preventivas y de mejora.</w:t>
      </w:r>
    </w:p>
    <w:p w:rsidR="00AF2841" w:rsidRPr="00AF2841" w:rsidRDefault="00AF2841" w:rsidP="00AF2841">
      <w:pPr>
        <w:pStyle w:val="Prrafodelista"/>
        <w:rPr>
          <w:rFonts w:ascii="Calibri" w:hAnsi="Calibri" w:cs="Arial"/>
          <w:sz w:val="26"/>
          <w:szCs w:val="26"/>
        </w:rPr>
      </w:pPr>
    </w:p>
    <w:p w:rsidR="00AF2841" w:rsidRDefault="00E25ABC" w:rsidP="00165EE7">
      <w:pPr>
        <w:pStyle w:val="Prrafodelista"/>
        <w:numPr>
          <w:ilvl w:val="0"/>
          <w:numId w:val="17"/>
        </w:numPr>
        <w:spacing w:after="0" w:line="276" w:lineRule="auto"/>
        <w:jc w:val="both"/>
        <w:rPr>
          <w:rFonts w:ascii="Calibri" w:hAnsi="Calibri" w:cs="Arial"/>
          <w:sz w:val="26"/>
          <w:szCs w:val="26"/>
        </w:rPr>
      </w:pPr>
      <w:r w:rsidRPr="00AF2841">
        <w:rPr>
          <w:rFonts w:ascii="Calibri" w:hAnsi="Calibri" w:cs="Arial"/>
          <w:sz w:val="26"/>
          <w:szCs w:val="26"/>
        </w:rPr>
        <w:t>Analizar y actualizar el mapa de riesgos.</w:t>
      </w:r>
    </w:p>
    <w:p w:rsidR="00AF2841" w:rsidRPr="00AF2841" w:rsidRDefault="00AF2841" w:rsidP="00AF2841">
      <w:pPr>
        <w:pStyle w:val="Prrafodelista"/>
        <w:rPr>
          <w:rFonts w:ascii="Calibri" w:hAnsi="Calibri" w:cs="Arial"/>
          <w:sz w:val="26"/>
          <w:szCs w:val="26"/>
        </w:rPr>
      </w:pPr>
    </w:p>
    <w:p w:rsidR="00E25ABC" w:rsidRPr="00AF2841" w:rsidRDefault="00E25ABC" w:rsidP="00165EE7">
      <w:pPr>
        <w:pStyle w:val="Prrafodelista"/>
        <w:numPr>
          <w:ilvl w:val="0"/>
          <w:numId w:val="17"/>
        </w:numPr>
        <w:spacing w:after="0" w:line="276" w:lineRule="auto"/>
        <w:jc w:val="both"/>
        <w:rPr>
          <w:rFonts w:ascii="Calibri" w:hAnsi="Calibri" w:cs="Arial"/>
          <w:sz w:val="26"/>
          <w:szCs w:val="26"/>
        </w:rPr>
      </w:pPr>
      <w:r w:rsidRPr="00AF2841">
        <w:rPr>
          <w:rFonts w:ascii="Calibri" w:hAnsi="Calibri" w:cs="Arial"/>
          <w:sz w:val="26"/>
          <w:szCs w:val="26"/>
        </w:rPr>
        <w:t>Informar a la Alta Dirección sobre el hallazgo y las acciones tomadas.</w:t>
      </w:r>
    </w:p>
    <w:p w:rsidR="00E25ABC" w:rsidRPr="00E25ABC" w:rsidRDefault="00E25ABC" w:rsidP="00E25ABC">
      <w:pPr>
        <w:spacing w:line="276" w:lineRule="auto"/>
        <w:jc w:val="both"/>
        <w:rPr>
          <w:rFonts w:ascii="Calibri" w:hAnsi="Calibri" w:cs="Arial"/>
          <w:sz w:val="26"/>
          <w:szCs w:val="26"/>
        </w:rPr>
      </w:pPr>
    </w:p>
    <w:p w:rsidR="00E25ABC" w:rsidRPr="00981681" w:rsidRDefault="00E25ABC" w:rsidP="00E25ABC">
      <w:pPr>
        <w:spacing w:after="0" w:line="276" w:lineRule="auto"/>
        <w:jc w:val="both"/>
        <w:rPr>
          <w:rFonts w:ascii="Calibri" w:hAnsi="Calibri" w:cs="Arial"/>
          <w:b/>
          <w:iCs/>
          <w:sz w:val="26"/>
          <w:szCs w:val="26"/>
          <w:u w:val="single"/>
        </w:rPr>
      </w:pPr>
      <w:r w:rsidRPr="00981681">
        <w:rPr>
          <w:rFonts w:ascii="Calibri" w:hAnsi="Calibri" w:cs="Arial"/>
          <w:b/>
          <w:iCs/>
          <w:sz w:val="26"/>
          <w:szCs w:val="26"/>
          <w:u w:val="single"/>
        </w:rPr>
        <w:t>Si el riesgo es de gestión o de seguridad digital y se encuentra en las ZONA BAJA</w:t>
      </w:r>
    </w:p>
    <w:p w:rsidR="00E25ABC" w:rsidRPr="00E25ABC" w:rsidRDefault="00E25ABC" w:rsidP="00E25ABC">
      <w:pPr>
        <w:pStyle w:val="Prrafodelista"/>
        <w:spacing w:line="276" w:lineRule="auto"/>
        <w:rPr>
          <w:rFonts w:ascii="Calibri" w:hAnsi="Calibri" w:cs="Arial"/>
          <w:sz w:val="26"/>
          <w:szCs w:val="26"/>
        </w:rPr>
      </w:pPr>
    </w:p>
    <w:p w:rsidR="00E25ABC" w:rsidRPr="00AF2841" w:rsidRDefault="00E25ABC" w:rsidP="00165EE7">
      <w:pPr>
        <w:pStyle w:val="Prrafodelista"/>
        <w:numPr>
          <w:ilvl w:val="0"/>
          <w:numId w:val="18"/>
        </w:numPr>
        <w:spacing w:after="0" w:line="276" w:lineRule="auto"/>
        <w:jc w:val="both"/>
        <w:rPr>
          <w:rFonts w:ascii="Calibri" w:hAnsi="Calibri" w:cs="Arial"/>
          <w:sz w:val="26"/>
          <w:szCs w:val="26"/>
        </w:rPr>
      </w:pPr>
      <w:r w:rsidRPr="00AF2841">
        <w:rPr>
          <w:rFonts w:ascii="Calibri" w:hAnsi="Calibri" w:cs="Arial"/>
          <w:sz w:val="26"/>
          <w:szCs w:val="26"/>
        </w:rPr>
        <w:t>Aplicar las orientaciones de la política de riesgos institucional. (</w:t>
      </w:r>
      <w:r w:rsidRPr="00AF2841">
        <w:rPr>
          <w:rFonts w:ascii="Calibri" w:hAnsi="Calibri" w:cs="Arial"/>
          <w:i/>
          <w:sz w:val="26"/>
          <w:szCs w:val="26"/>
        </w:rPr>
        <w:t>Verificar los niveles de aceptación del riesgo</w:t>
      </w:r>
      <w:r w:rsidRPr="00AF2841">
        <w:rPr>
          <w:rFonts w:ascii="Calibri" w:hAnsi="Calibri" w:cs="Arial"/>
          <w:sz w:val="26"/>
          <w:szCs w:val="26"/>
        </w:rPr>
        <w:t>).</w:t>
      </w:r>
    </w:p>
    <w:p w:rsidR="00E25ABC" w:rsidRPr="00E25ABC" w:rsidRDefault="00E25ABC" w:rsidP="00E25ABC">
      <w:pPr>
        <w:pStyle w:val="Prrafodelista"/>
        <w:spacing w:line="276" w:lineRule="auto"/>
        <w:jc w:val="both"/>
        <w:rPr>
          <w:rFonts w:ascii="Calibri" w:hAnsi="Calibri" w:cs="Arial"/>
          <w:sz w:val="26"/>
          <w:szCs w:val="26"/>
        </w:rPr>
      </w:pPr>
    </w:p>
    <w:p w:rsidR="00E25ABC" w:rsidRPr="00E25ABC" w:rsidRDefault="00E25ABC" w:rsidP="00E25ABC">
      <w:pPr>
        <w:spacing w:line="276" w:lineRule="auto"/>
        <w:jc w:val="both"/>
        <w:rPr>
          <w:rFonts w:ascii="Calibri" w:hAnsi="Calibri" w:cs="Arial"/>
          <w:sz w:val="26"/>
          <w:szCs w:val="26"/>
        </w:rPr>
      </w:pPr>
      <w:r w:rsidRPr="00E25ABC">
        <w:rPr>
          <w:rFonts w:ascii="Calibri" w:hAnsi="Calibri" w:cs="Arial"/>
          <w:sz w:val="26"/>
          <w:szCs w:val="26"/>
        </w:rPr>
        <w:lastRenderedPageBreak/>
        <w:t xml:space="preserve">De acuerdo con el seguimiento realizado es importante determinar, </w:t>
      </w:r>
      <w:r w:rsidRPr="00E25ABC">
        <w:rPr>
          <w:rFonts w:ascii="Calibri" w:hAnsi="Calibri" w:cs="Arial"/>
          <w:i/>
          <w:sz w:val="26"/>
          <w:szCs w:val="26"/>
        </w:rPr>
        <w:t>al final de cada vigencia,</w:t>
      </w:r>
      <w:r w:rsidRPr="00E25ABC">
        <w:rPr>
          <w:rFonts w:ascii="Calibri" w:hAnsi="Calibri" w:cs="Arial"/>
          <w:sz w:val="26"/>
          <w:szCs w:val="26"/>
        </w:rPr>
        <w:t xml:space="preserve"> si los mapas de riesgos deben ser actualizados o si se mantienen bajo las mismas condiciones en cuanto a factores de riesgo, identificación, análisis y valoración del riesgo.</w:t>
      </w:r>
    </w:p>
    <w:p w:rsidR="00E25ABC" w:rsidRPr="00E25ABC" w:rsidRDefault="00E25ABC" w:rsidP="00E25ABC">
      <w:pPr>
        <w:spacing w:line="276" w:lineRule="auto"/>
        <w:jc w:val="both"/>
        <w:rPr>
          <w:rFonts w:ascii="Calibri" w:hAnsi="Calibri" w:cs="Arial"/>
          <w:sz w:val="26"/>
          <w:szCs w:val="26"/>
        </w:rPr>
      </w:pPr>
      <w:r w:rsidRPr="00E25ABC">
        <w:rPr>
          <w:rFonts w:ascii="Calibri" w:hAnsi="Calibri" w:cs="Arial"/>
          <w:sz w:val="26"/>
          <w:szCs w:val="26"/>
        </w:rPr>
        <w:t>Para poder determinarlo se analizará si no se han presentado hechos significativos como:</w:t>
      </w:r>
    </w:p>
    <w:p w:rsidR="00AF2841" w:rsidRDefault="00E25ABC" w:rsidP="00165EE7">
      <w:pPr>
        <w:pStyle w:val="Prrafodelista"/>
        <w:numPr>
          <w:ilvl w:val="0"/>
          <w:numId w:val="18"/>
        </w:numPr>
        <w:spacing w:after="0" w:line="276" w:lineRule="auto"/>
        <w:jc w:val="both"/>
        <w:rPr>
          <w:rFonts w:ascii="Calibri" w:hAnsi="Calibri" w:cs="Arial"/>
          <w:sz w:val="26"/>
          <w:szCs w:val="26"/>
        </w:rPr>
      </w:pPr>
      <w:r w:rsidRPr="00AF2841">
        <w:rPr>
          <w:rFonts w:ascii="Calibri" w:hAnsi="Calibri" w:cs="Arial"/>
          <w:sz w:val="26"/>
          <w:szCs w:val="26"/>
        </w:rPr>
        <w:t>Riesgos materializados relacionados con posibles actos de corrupción.</w:t>
      </w:r>
    </w:p>
    <w:p w:rsidR="00AF2841" w:rsidRDefault="00AF2841" w:rsidP="00AF2841">
      <w:pPr>
        <w:pStyle w:val="Prrafodelista"/>
        <w:spacing w:after="0" w:line="276" w:lineRule="auto"/>
        <w:jc w:val="both"/>
        <w:rPr>
          <w:rFonts w:ascii="Calibri" w:hAnsi="Calibri" w:cs="Arial"/>
          <w:sz w:val="26"/>
          <w:szCs w:val="26"/>
        </w:rPr>
      </w:pPr>
    </w:p>
    <w:p w:rsidR="00AF2841" w:rsidRDefault="00E25ABC" w:rsidP="00165EE7">
      <w:pPr>
        <w:pStyle w:val="Prrafodelista"/>
        <w:numPr>
          <w:ilvl w:val="0"/>
          <w:numId w:val="18"/>
        </w:numPr>
        <w:spacing w:after="0" w:line="276" w:lineRule="auto"/>
        <w:jc w:val="both"/>
        <w:rPr>
          <w:rFonts w:ascii="Calibri" w:hAnsi="Calibri" w:cs="Arial"/>
          <w:sz w:val="26"/>
          <w:szCs w:val="26"/>
        </w:rPr>
      </w:pPr>
      <w:r w:rsidRPr="00AF2841">
        <w:rPr>
          <w:rFonts w:ascii="Calibri" w:hAnsi="Calibri" w:cs="Arial"/>
          <w:sz w:val="26"/>
          <w:szCs w:val="26"/>
        </w:rPr>
        <w:t>Riesgos de gestión materializados en cualquiera de los procesos.</w:t>
      </w:r>
    </w:p>
    <w:p w:rsidR="00AF2841" w:rsidRPr="00AF2841" w:rsidRDefault="00AF2841" w:rsidP="00AF2841">
      <w:pPr>
        <w:pStyle w:val="Prrafodelista"/>
        <w:rPr>
          <w:rFonts w:ascii="Calibri" w:hAnsi="Calibri" w:cs="Arial"/>
          <w:sz w:val="26"/>
          <w:szCs w:val="26"/>
        </w:rPr>
      </w:pPr>
    </w:p>
    <w:p w:rsidR="00AF2841" w:rsidRDefault="00E25ABC" w:rsidP="00165EE7">
      <w:pPr>
        <w:pStyle w:val="Prrafodelista"/>
        <w:numPr>
          <w:ilvl w:val="0"/>
          <w:numId w:val="18"/>
        </w:numPr>
        <w:spacing w:after="0" w:line="276" w:lineRule="auto"/>
        <w:jc w:val="both"/>
        <w:rPr>
          <w:rFonts w:ascii="Calibri" w:hAnsi="Calibri" w:cs="Arial"/>
          <w:sz w:val="26"/>
          <w:szCs w:val="26"/>
        </w:rPr>
      </w:pPr>
      <w:r w:rsidRPr="00AF2841">
        <w:rPr>
          <w:rFonts w:ascii="Calibri" w:hAnsi="Calibri" w:cs="Arial"/>
          <w:sz w:val="26"/>
          <w:szCs w:val="26"/>
        </w:rPr>
        <w:t>Observaciones o hallazgos por parte de la Oficina de Control Interno o bien por parte de un ente de control, respecto de la idoneidad y efectividad de los controles.</w:t>
      </w:r>
    </w:p>
    <w:p w:rsidR="00AF2841" w:rsidRPr="00AF2841" w:rsidRDefault="00AF2841" w:rsidP="00AF2841">
      <w:pPr>
        <w:pStyle w:val="Prrafodelista"/>
        <w:rPr>
          <w:rFonts w:ascii="Calibri" w:hAnsi="Calibri" w:cs="Arial"/>
          <w:sz w:val="26"/>
          <w:szCs w:val="26"/>
        </w:rPr>
      </w:pPr>
    </w:p>
    <w:p w:rsidR="00AF2841" w:rsidRDefault="00E25ABC" w:rsidP="00165EE7">
      <w:pPr>
        <w:pStyle w:val="Prrafodelista"/>
        <w:numPr>
          <w:ilvl w:val="0"/>
          <w:numId w:val="18"/>
        </w:numPr>
        <w:spacing w:after="0" w:line="276" w:lineRule="auto"/>
        <w:jc w:val="both"/>
        <w:rPr>
          <w:rFonts w:ascii="Calibri" w:hAnsi="Calibri" w:cs="Arial"/>
          <w:sz w:val="26"/>
          <w:szCs w:val="26"/>
        </w:rPr>
      </w:pPr>
      <w:r w:rsidRPr="00AF2841">
        <w:rPr>
          <w:rFonts w:ascii="Calibri" w:hAnsi="Calibri" w:cs="Arial"/>
          <w:sz w:val="26"/>
          <w:szCs w:val="26"/>
        </w:rPr>
        <w:t>Cambios importantes en el entorno estratégico o normativo que puedan generar nuevos riesgos.</w:t>
      </w:r>
    </w:p>
    <w:p w:rsidR="00AF2841" w:rsidRPr="00AF2841" w:rsidRDefault="00AF2841" w:rsidP="00AF2841">
      <w:pPr>
        <w:pStyle w:val="Prrafodelista"/>
        <w:rPr>
          <w:rFonts w:ascii="Calibri" w:hAnsi="Calibri" w:cs="Arial"/>
          <w:sz w:val="26"/>
          <w:szCs w:val="26"/>
        </w:rPr>
      </w:pPr>
    </w:p>
    <w:p w:rsidR="00E25ABC" w:rsidRPr="00AF2841" w:rsidRDefault="00E25ABC" w:rsidP="00165EE7">
      <w:pPr>
        <w:pStyle w:val="Prrafodelista"/>
        <w:numPr>
          <w:ilvl w:val="0"/>
          <w:numId w:val="18"/>
        </w:numPr>
        <w:spacing w:after="0" w:line="276" w:lineRule="auto"/>
        <w:jc w:val="both"/>
        <w:rPr>
          <w:rFonts w:ascii="Calibri" w:hAnsi="Calibri" w:cs="Arial"/>
          <w:sz w:val="26"/>
          <w:szCs w:val="26"/>
        </w:rPr>
      </w:pPr>
      <w:r w:rsidRPr="00AF2841">
        <w:rPr>
          <w:rFonts w:ascii="Calibri" w:hAnsi="Calibri" w:cs="Arial"/>
          <w:sz w:val="26"/>
          <w:szCs w:val="26"/>
        </w:rPr>
        <w:t>Inclusión de nuevos riesgos o controles identificados por la entidad.</w:t>
      </w:r>
    </w:p>
    <w:p w:rsidR="00E25ABC" w:rsidRPr="00E25ABC" w:rsidRDefault="00E25ABC" w:rsidP="00E25ABC">
      <w:pPr>
        <w:spacing w:line="276" w:lineRule="auto"/>
        <w:jc w:val="both"/>
        <w:rPr>
          <w:rFonts w:ascii="Calibri" w:hAnsi="Calibri" w:cs="Arial"/>
          <w:sz w:val="26"/>
          <w:szCs w:val="26"/>
        </w:rPr>
      </w:pPr>
    </w:p>
    <w:p w:rsidR="00E25ABC" w:rsidRPr="008462D2" w:rsidRDefault="00E25ABC" w:rsidP="008462D2">
      <w:pPr>
        <w:spacing w:line="276" w:lineRule="auto"/>
        <w:jc w:val="both"/>
        <w:rPr>
          <w:rFonts w:ascii="Calibri" w:hAnsi="Calibri" w:cs="Arial"/>
          <w:sz w:val="26"/>
          <w:szCs w:val="26"/>
        </w:rPr>
      </w:pPr>
      <w:r w:rsidRPr="00E25ABC">
        <w:rPr>
          <w:rFonts w:ascii="Calibri" w:hAnsi="Calibri" w:cs="Arial"/>
          <w:sz w:val="26"/>
          <w:szCs w:val="26"/>
        </w:rPr>
        <w:t xml:space="preserve">No obstante, los mapas de riesgos deben ser flexibles y permitir cambios cuando se requieran. </w:t>
      </w:r>
    </w:p>
    <w:sectPr w:rsidR="00E25ABC" w:rsidRPr="008462D2" w:rsidSect="009A1CEA">
      <w:headerReference w:type="default" r:id="rId18"/>
      <w:footerReference w:type="default" r:id="rId19"/>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3470" w:rsidRDefault="00353470" w:rsidP="00B7254E">
      <w:pPr>
        <w:spacing w:after="0" w:line="240" w:lineRule="auto"/>
      </w:pPr>
      <w:r>
        <w:separator/>
      </w:r>
    </w:p>
  </w:endnote>
  <w:endnote w:type="continuationSeparator" w:id="0">
    <w:p w:rsidR="00353470" w:rsidRDefault="00353470" w:rsidP="00B72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2F8" w:rsidRDefault="00B802F8">
    <w:pPr>
      <w:pStyle w:val="Piedepgina"/>
    </w:pPr>
    <w:r>
      <w:rPr>
        <w:noProof/>
        <w:lang w:val="es-MX" w:eastAsia="es-MX"/>
      </w:rPr>
      <w:drawing>
        <wp:anchor distT="0" distB="0" distL="114300" distR="114300" simplePos="0" relativeHeight="251662336" behindDoc="0" locked="0" layoutInCell="1" allowOverlap="1" wp14:anchorId="307AB4E9" wp14:editId="6E7B1C7E">
          <wp:simplePos x="0" y="0"/>
          <wp:positionH relativeFrom="margin">
            <wp:posOffset>1487418</wp:posOffset>
          </wp:positionH>
          <wp:positionV relativeFrom="paragraph">
            <wp:posOffset>-939</wp:posOffset>
          </wp:positionV>
          <wp:extent cx="2472856" cy="342164"/>
          <wp:effectExtent l="0" t="0" r="3810" b="127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2856" cy="34216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1312" behindDoc="0" locked="0" layoutInCell="1" allowOverlap="1" wp14:anchorId="0401036A" wp14:editId="35ECB3E1">
          <wp:simplePos x="0" y="0"/>
          <wp:positionH relativeFrom="margin">
            <wp:align>center</wp:align>
          </wp:positionH>
          <wp:positionV relativeFrom="paragraph">
            <wp:posOffset>-102208</wp:posOffset>
          </wp:positionV>
          <wp:extent cx="7975158" cy="135356"/>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75158" cy="135356"/>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3470" w:rsidRDefault="00353470" w:rsidP="00B7254E">
      <w:pPr>
        <w:spacing w:after="0" w:line="240" w:lineRule="auto"/>
      </w:pPr>
      <w:r>
        <w:separator/>
      </w:r>
    </w:p>
  </w:footnote>
  <w:footnote w:type="continuationSeparator" w:id="0">
    <w:p w:rsidR="00353470" w:rsidRDefault="00353470" w:rsidP="00B725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2F8" w:rsidRDefault="00B802F8">
    <w:pPr>
      <w:pStyle w:val="Encabezado"/>
    </w:pPr>
    <w:r>
      <w:rPr>
        <w:noProof/>
        <w:lang w:val="es-MX" w:eastAsia="es-MX"/>
      </w:rPr>
      <w:drawing>
        <wp:anchor distT="0" distB="0" distL="114300" distR="114300" simplePos="0" relativeHeight="251667456" behindDoc="0" locked="0" layoutInCell="1" allowOverlap="1" wp14:anchorId="051C442B" wp14:editId="286FE4A3">
          <wp:simplePos x="0" y="0"/>
          <wp:positionH relativeFrom="column">
            <wp:posOffset>-803909</wp:posOffset>
          </wp:positionH>
          <wp:positionV relativeFrom="paragraph">
            <wp:posOffset>-173354</wp:posOffset>
          </wp:positionV>
          <wp:extent cx="3238500" cy="414618"/>
          <wp:effectExtent l="0" t="0" r="0" b="508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59244" cy="41727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mc:AlternateContent>
        <mc:Choice Requires="wps">
          <w:drawing>
            <wp:anchor distT="0" distB="0" distL="114300" distR="114300" simplePos="0" relativeHeight="251666432" behindDoc="1" locked="0" layoutInCell="1" allowOverlap="1" wp14:anchorId="67A311D6" wp14:editId="75F029A9">
              <wp:simplePos x="0" y="0"/>
              <wp:positionH relativeFrom="column">
                <wp:posOffset>5940149</wp:posOffset>
              </wp:positionH>
              <wp:positionV relativeFrom="paragraph">
                <wp:posOffset>4154640</wp:posOffset>
              </wp:positionV>
              <wp:extent cx="421419" cy="445273"/>
              <wp:effectExtent l="0" t="0" r="0" b="0"/>
              <wp:wrapNone/>
              <wp:docPr id="6" name="Elipse 6"/>
              <wp:cNvGraphicFramePr/>
              <a:graphic xmlns:a="http://schemas.openxmlformats.org/drawingml/2006/main">
                <a:graphicData uri="http://schemas.microsoft.com/office/word/2010/wordprocessingShape">
                  <wps:wsp>
                    <wps:cNvSpPr/>
                    <wps:spPr>
                      <a:xfrm>
                        <a:off x="0" y="0"/>
                        <a:ext cx="421419" cy="445273"/>
                      </a:xfrm>
                      <a:prstGeom prst="ellipse">
                        <a:avLst/>
                      </a:prstGeom>
                      <a:solidFill>
                        <a:srgbClr val="FF5D5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C7B6089" id="Elipse 6" o:spid="_x0000_s1026" style="position:absolute;margin-left:467.75pt;margin-top:327.15pt;width:33.2pt;height:35.05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" fillcolor="#ff5d5d" stroked="f" strokeweight="1pt">
              <v:stroke joinstyle="miter"/>
            </v:oval>
          </w:pict>
        </mc:Fallback>
      </mc:AlternateContent>
    </w:r>
    <w:r>
      <w:rPr>
        <w:noProof/>
        <w:lang w:val="es-MX" w:eastAsia="es-MX"/>
      </w:rPr>
      <mc:AlternateContent>
        <mc:Choice Requires="wps">
          <w:drawing>
            <wp:anchor distT="0" distB="0" distL="114300" distR="114300" simplePos="0" relativeHeight="251658239" behindDoc="0" locked="0" layoutInCell="1" allowOverlap="1" wp14:anchorId="197B4051" wp14:editId="285F2A16">
              <wp:simplePos x="0" y="0"/>
              <wp:positionH relativeFrom="margin">
                <wp:posOffset>5971430</wp:posOffset>
              </wp:positionH>
              <wp:positionV relativeFrom="paragraph">
                <wp:posOffset>4165849</wp:posOffset>
              </wp:positionV>
              <wp:extent cx="421419" cy="445273"/>
              <wp:effectExtent l="0" t="0" r="0" b="0"/>
              <wp:wrapNone/>
              <wp:docPr id="7" name="Elipse 7"/>
              <wp:cNvGraphicFramePr/>
              <a:graphic xmlns:a="http://schemas.openxmlformats.org/drawingml/2006/main">
                <a:graphicData uri="http://schemas.microsoft.com/office/word/2010/wordprocessingShape">
                  <wps:wsp>
                    <wps:cNvSpPr/>
                    <wps:spPr>
                      <a:xfrm>
                        <a:off x="0" y="0"/>
                        <a:ext cx="421419" cy="445273"/>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A751FF8" id="Elipse 7" o:spid="_x0000_s1026" style="position:absolute;margin-left:470.2pt;margin-top:328pt;width:33.2pt;height:35.05pt;z-index:251658239;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" filled="f" stroked="f" strokeweight="1pt">
              <v:stroke joinstyle="miter"/>
              <w10:wrap anchorx="margin"/>
            </v:oval>
          </w:pict>
        </mc:Fallback>
      </mc:AlternateContent>
    </w:r>
    <w:sdt>
      <w:sdtPr>
        <w:id w:val="1959055729"/>
        <w:docPartObj>
          <w:docPartGallery w:val="Page Numbers (Margins)"/>
          <w:docPartUnique/>
        </w:docPartObj>
      </w:sdtPr>
      <w:sdtEndPr/>
      <w:sdtContent>
        <w:r>
          <w:rPr>
            <w:noProof/>
            <w:lang w:val="es-MX" w:eastAsia="es-MX"/>
          </w:rPr>
          <mc:AlternateContent>
            <mc:Choice Requires="wps">
              <w:drawing>
                <wp:anchor distT="0" distB="0" distL="114300" distR="114300" simplePos="0" relativeHeight="251664384" behindDoc="0" locked="0" layoutInCell="0" allowOverlap="1" wp14:anchorId="65DE4C7B" wp14:editId="1C28F742">
                  <wp:simplePos x="0" y="0"/>
                  <wp:positionH relativeFrom="rightMargin">
                    <wp:align>center</wp:align>
                  </wp:positionH>
                  <wp:positionV relativeFrom="page">
                    <wp:align>center</wp:align>
                  </wp:positionV>
                  <wp:extent cx="762000" cy="895350"/>
                  <wp:effectExtent l="0" t="0" r="0" b="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noFill/>
                          <a:ln>
                            <a:noFill/>
                          </a:ln>
                        </wps:spPr>
                        <wps:txb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rsidR="00B802F8" w:rsidRDefault="00B802F8">
                                  <w:pPr>
                                    <w:jc w:val="center"/>
                                    <w:rPr>
                                      <w:rFonts w:asciiTheme="majorHAnsi" w:eastAsiaTheme="majorEastAsia" w:hAnsiTheme="majorHAnsi" w:cstheme="majorBidi"/>
                                      <w:sz w:val="72"/>
                                      <w:szCs w:val="72"/>
                                    </w:rPr>
                                  </w:pPr>
                                  <w:r w:rsidRPr="009A1CEA">
                                    <w:rPr>
                                      <w:rFonts w:eastAsiaTheme="minorEastAsia" w:cs="Times New Roman"/>
                                      <w:color w:val="FFFFFF" w:themeColor="background1"/>
                                    </w:rPr>
                                    <w:fldChar w:fldCharType="begin"/>
                                  </w:r>
                                  <w:r w:rsidRPr="009A1CEA">
                                    <w:rPr>
                                      <w:color w:val="FFFFFF" w:themeColor="background1"/>
                                    </w:rPr>
                                    <w:instrText>PAGE  \* MERGEFORMAT</w:instrText>
                                  </w:r>
                                  <w:r w:rsidRPr="009A1CEA">
                                    <w:rPr>
                                      <w:rFonts w:eastAsiaTheme="minorEastAsia" w:cs="Times New Roman"/>
                                      <w:color w:val="FFFFFF" w:themeColor="background1"/>
                                    </w:rPr>
                                    <w:fldChar w:fldCharType="separate"/>
                                  </w:r>
                                  <w:r w:rsidR="00726565" w:rsidRPr="00726565">
                                    <w:rPr>
                                      <w:rFonts w:asciiTheme="majorHAnsi" w:eastAsiaTheme="majorEastAsia" w:hAnsiTheme="majorHAnsi" w:cstheme="majorBidi"/>
                                      <w:noProof/>
                                      <w:color w:val="FFFFFF" w:themeColor="background1"/>
                                      <w:sz w:val="48"/>
                                      <w:szCs w:val="48"/>
                                      <w:lang w:val="es-ES"/>
                                    </w:rPr>
                                    <w:t>1</w:t>
                                  </w:r>
                                  <w:r w:rsidRPr="009A1CEA">
                                    <w:rPr>
                                      <w:rFonts w:asciiTheme="majorHAnsi" w:eastAsiaTheme="majorEastAsia" w:hAnsiTheme="majorHAnsi" w:cstheme="majorBidi"/>
                                      <w:color w:val="FFFFFF" w:themeColor="background1"/>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DE4C7B" id="Rectángulo 5" o:spid="_x0000_s1039" style="position:absolute;margin-left:0;margin-top:0;width:60pt;height:70.5pt;z-index:25166438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" o:allowincell="f" filled="f" stroked="f">
                  <v:textbo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rsidR="00B802F8" w:rsidRDefault="00B802F8">
                            <w:pPr>
                              <w:jc w:val="center"/>
                              <w:rPr>
                                <w:rFonts w:asciiTheme="majorHAnsi" w:eastAsiaTheme="majorEastAsia" w:hAnsiTheme="majorHAnsi" w:cstheme="majorBidi"/>
                                <w:sz w:val="72"/>
                                <w:szCs w:val="72"/>
                              </w:rPr>
                            </w:pPr>
                            <w:r w:rsidRPr="009A1CEA">
                              <w:rPr>
                                <w:rFonts w:eastAsiaTheme="minorEastAsia" w:cs="Times New Roman"/>
                                <w:color w:val="FFFFFF" w:themeColor="background1"/>
                              </w:rPr>
                              <w:fldChar w:fldCharType="begin"/>
                            </w:r>
                            <w:r w:rsidRPr="009A1CEA">
                              <w:rPr>
                                <w:color w:val="FFFFFF" w:themeColor="background1"/>
                              </w:rPr>
                              <w:instrText>PAGE  \* MERGEFORMAT</w:instrText>
                            </w:r>
                            <w:r w:rsidRPr="009A1CEA">
                              <w:rPr>
                                <w:rFonts w:eastAsiaTheme="minorEastAsia" w:cs="Times New Roman"/>
                                <w:color w:val="FFFFFF" w:themeColor="background1"/>
                              </w:rPr>
                              <w:fldChar w:fldCharType="separate"/>
                            </w:r>
                            <w:r w:rsidR="00726565" w:rsidRPr="00726565">
                              <w:rPr>
                                <w:rFonts w:asciiTheme="majorHAnsi" w:eastAsiaTheme="majorEastAsia" w:hAnsiTheme="majorHAnsi" w:cstheme="majorBidi"/>
                                <w:noProof/>
                                <w:color w:val="FFFFFF" w:themeColor="background1"/>
                                <w:sz w:val="48"/>
                                <w:szCs w:val="48"/>
                                <w:lang w:val="es-ES"/>
                              </w:rPr>
                              <w:t>1</w:t>
                            </w:r>
                            <w:r w:rsidRPr="009A1CEA">
                              <w:rPr>
                                <w:rFonts w:asciiTheme="majorHAnsi" w:eastAsiaTheme="majorEastAsia" w:hAnsiTheme="majorHAnsi" w:cstheme="majorBidi"/>
                                <w:color w:val="FFFFFF" w:themeColor="background1"/>
                                <w:sz w:val="48"/>
                                <w:szCs w:val="48"/>
                              </w:rPr>
                              <w:fldChar w:fldCharType="end"/>
                            </w:r>
                          </w:p>
                        </w:sdtContent>
                      </w:sdt>
                    </w:txbxContent>
                  </v:textbox>
                  <w10:wrap anchorx="margin" anchory="page"/>
                </v:rect>
              </w:pict>
            </mc:Fallback>
          </mc:AlternateContent>
        </w:r>
      </w:sdtContent>
    </w:sdt>
    <w:r w:rsidRPr="00B7254E">
      <w:rPr>
        <w:noProof/>
        <w:lang w:val="es-MX" w:eastAsia="es-MX"/>
      </w:rPr>
      <w:drawing>
        <wp:anchor distT="0" distB="0" distL="114300" distR="114300" simplePos="0" relativeHeight="251659264" behindDoc="0" locked="0" layoutInCell="1" allowOverlap="1" wp14:anchorId="6AA25A05" wp14:editId="716450BF">
          <wp:simplePos x="0" y="0"/>
          <wp:positionH relativeFrom="column">
            <wp:posOffset>2803335</wp:posOffset>
          </wp:positionH>
          <wp:positionV relativeFrom="paragraph">
            <wp:posOffset>-487680</wp:posOffset>
          </wp:positionV>
          <wp:extent cx="4025069" cy="914400"/>
          <wp:effectExtent l="0" t="0" r="0" b="0"/>
          <wp:wrapNone/>
          <wp:docPr id="8" name="Imagen 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4BE31736-1114-4E3A-B362-0334D7B6D37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4BE31736-1114-4E3A-B362-0334D7B6D37B}"/>
                      </a:ext>
                    </a:extLst>
                  </pic:cNvPr>
                  <pic:cNvPicPr>
                    <a:picLocks noChangeAspect="1"/>
                  </pic:cNvPicPr>
                </pic:nvPicPr>
                <pic:blipFill rotWithShape="1">
                  <a:blip r:embed="rId2">
                    <a:extLst>
                      <a:ext uri="{28A0092B-C50C-407E-A947-70E740481C1C}">
                        <a14:useLocalDpi xmlns:a14="http://schemas.microsoft.com/office/drawing/2010/main" val="0"/>
                      </a:ext>
                    </a:extLst>
                  </a:blip>
                  <a:srcRect l="39276" t="22950" r="2322" b="55814"/>
                  <a:stretch/>
                </pic:blipFill>
                <pic:spPr bwMode="auto">
                  <a:xfrm>
                    <a:off x="0" y="0"/>
                    <a:ext cx="4045124" cy="91895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4.75pt;height:63.75pt" o:bullet="t">
        <v:imagedata r:id="rId1" o:title="rosa viñeta"/>
      </v:shape>
    </w:pict>
  </w:numPicBullet>
  <w:abstractNum w:abstractNumId="0" w15:restartNumberingAfterBreak="0">
    <w:nsid w:val="0FE03A2C"/>
    <w:multiLevelType w:val="hybridMultilevel"/>
    <w:tmpl w:val="D994C3AA"/>
    <w:lvl w:ilvl="0" w:tplc="F4BA1F32">
      <w:start w:val="1"/>
      <w:numFmt w:val="bullet"/>
      <w:lvlText w:val=""/>
      <w:lvlPicBulletId w:val="0"/>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4966E61"/>
    <w:multiLevelType w:val="hybridMultilevel"/>
    <w:tmpl w:val="0060AAC6"/>
    <w:lvl w:ilvl="0" w:tplc="F4BA1F32">
      <w:start w:val="1"/>
      <w:numFmt w:val="bullet"/>
      <w:lvlText w:val=""/>
      <w:lvlPicBulletId w:val="0"/>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B425989"/>
    <w:multiLevelType w:val="hybridMultilevel"/>
    <w:tmpl w:val="992EE352"/>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E525FB8"/>
    <w:multiLevelType w:val="hybridMultilevel"/>
    <w:tmpl w:val="098201C2"/>
    <w:lvl w:ilvl="0" w:tplc="F4BA1F32">
      <w:start w:val="1"/>
      <w:numFmt w:val="bullet"/>
      <w:lvlText w:val=""/>
      <w:lvlPicBulletId w:val="0"/>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01A35C8"/>
    <w:multiLevelType w:val="hybridMultilevel"/>
    <w:tmpl w:val="FDFC72C6"/>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9C3521C"/>
    <w:multiLevelType w:val="hybridMultilevel"/>
    <w:tmpl w:val="CB0AC126"/>
    <w:lvl w:ilvl="0" w:tplc="F4BA1F32">
      <w:start w:val="1"/>
      <w:numFmt w:val="bullet"/>
      <w:lvlText w:val=""/>
      <w:lvlPicBulletId w:val="0"/>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B8D7DB9"/>
    <w:multiLevelType w:val="hybridMultilevel"/>
    <w:tmpl w:val="E7F68C3E"/>
    <w:lvl w:ilvl="0" w:tplc="F4BA1F32">
      <w:start w:val="1"/>
      <w:numFmt w:val="bullet"/>
      <w:lvlText w:val=""/>
      <w:lvlPicBulletId w:val="0"/>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CCB32D2"/>
    <w:multiLevelType w:val="hybridMultilevel"/>
    <w:tmpl w:val="B002B800"/>
    <w:lvl w:ilvl="0" w:tplc="F4BA1F32">
      <w:start w:val="1"/>
      <w:numFmt w:val="bullet"/>
      <w:lvlText w:val=""/>
      <w:lvlPicBulletId w:val="0"/>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C9D0104"/>
    <w:multiLevelType w:val="hybridMultilevel"/>
    <w:tmpl w:val="510CAB34"/>
    <w:lvl w:ilvl="0" w:tplc="F4BA1F32">
      <w:start w:val="1"/>
      <w:numFmt w:val="bullet"/>
      <w:lvlText w:val=""/>
      <w:lvlPicBulletId w:val="0"/>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19A7349"/>
    <w:multiLevelType w:val="hybridMultilevel"/>
    <w:tmpl w:val="322C3B8C"/>
    <w:lvl w:ilvl="0" w:tplc="F4BA1F32">
      <w:start w:val="1"/>
      <w:numFmt w:val="bullet"/>
      <w:lvlText w:val=""/>
      <w:lvlPicBulletId w:val="0"/>
      <w:lvlJc w:val="left"/>
      <w:pPr>
        <w:ind w:left="1080" w:hanging="360"/>
      </w:pPr>
      <w:rPr>
        <w:rFonts w:ascii="Symbol" w:hAnsi="Symbol" w:hint="default"/>
        <w:color w:val="auto"/>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0" w15:restartNumberingAfterBreak="0">
    <w:nsid w:val="480476DF"/>
    <w:multiLevelType w:val="hybridMultilevel"/>
    <w:tmpl w:val="BC720104"/>
    <w:lvl w:ilvl="0" w:tplc="4050C34C">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1" w15:restartNumberingAfterBreak="0">
    <w:nsid w:val="4C797796"/>
    <w:multiLevelType w:val="hybridMultilevel"/>
    <w:tmpl w:val="084CADCC"/>
    <w:lvl w:ilvl="0" w:tplc="F4BA1F32">
      <w:start w:val="1"/>
      <w:numFmt w:val="bullet"/>
      <w:lvlText w:val=""/>
      <w:lvlPicBulletId w:val="0"/>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54F50CEA"/>
    <w:multiLevelType w:val="hybridMultilevel"/>
    <w:tmpl w:val="23527476"/>
    <w:lvl w:ilvl="0" w:tplc="F4BA1F32">
      <w:start w:val="1"/>
      <w:numFmt w:val="bullet"/>
      <w:lvlText w:val=""/>
      <w:lvlPicBulletId w:val="0"/>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5AC33628"/>
    <w:multiLevelType w:val="hybridMultilevel"/>
    <w:tmpl w:val="D8224174"/>
    <w:lvl w:ilvl="0" w:tplc="F4BA1F32">
      <w:start w:val="1"/>
      <w:numFmt w:val="bullet"/>
      <w:lvlText w:val=""/>
      <w:lvlPicBulletId w:val="0"/>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6995471E"/>
    <w:multiLevelType w:val="hybridMultilevel"/>
    <w:tmpl w:val="CFCAF750"/>
    <w:lvl w:ilvl="0" w:tplc="F4BA1F32">
      <w:start w:val="1"/>
      <w:numFmt w:val="bullet"/>
      <w:lvlText w:val=""/>
      <w:lvlPicBulletId w:val="0"/>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6BD35241"/>
    <w:multiLevelType w:val="hybridMultilevel"/>
    <w:tmpl w:val="421C787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759A67C8"/>
    <w:multiLevelType w:val="hybridMultilevel"/>
    <w:tmpl w:val="BEE28B62"/>
    <w:lvl w:ilvl="0" w:tplc="F4BA1F32">
      <w:start w:val="1"/>
      <w:numFmt w:val="bullet"/>
      <w:lvlText w:val=""/>
      <w:lvlPicBulletId w:val="0"/>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77694434"/>
    <w:multiLevelType w:val="hybridMultilevel"/>
    <w:tmpl w:val="5EBA685C"/>
    <w:lvl w:ilvl="0" w:tplc="F4BA1F32">
      <w:start w:val="1"/>
      <w:numFmt w:val="bullet"/>
      <w:lvlText w:val=""/>
      <w:lvlPicBulletId w:val="0"/>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17"/>
  </w:num>
  <w:num w:numId="4">
    <w:abstractNumId w:val="8"/>
  </w:num>
  <w:num w:numId="5">
    <w:abstractNumId w:val="12"/>
  </w:num>
  <w:num w:numId="6">
    <w:abstractNumId w:val="6"/>
  </w:num>
  <w:num w:numId="7">
    <w:abstractNumId w:val="11"/>
  </w:num>
  <w:num w:numId="8">
    <w:abstractNumId w:val="9"/>
  </w:num>
  <w:num w:numId="9">
    <w:abstractNumId w:val="10"/>
  </w:num>
  <w:num w:numId="10">
    <w:abstractNumId w:val="14"/>
  </w:num>
  <w:num w:numId="11">
    <w:abstractNumId w:val="4"/>
  </w:num>
  <w:num w:numId="12">
    <w:abstractNumId w:val="2"/>
  </w:num>
  <w:num w:numId="13">
    <w:abstractNumId w:val="1"/>
  </w:num>
  <w:num w:numId="14">
    <w:abstractNumId w:val="13"/>
  </w:num>
  <w:num w:numId="15">
    <w:abstractNumId w:val="3"/>
  </w:num>
  <w:num w:numId="16">
    <w:abstractNumId w:val="5"/>
  </w:num>
  <w:num w:numId="17">
    <w:abstractNumId w:val="7"/>
  </w:num>
  <w:num w:numId="1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560"/>
    <w:rsid w:val="00001B3F"/>
    <w:rsid w:val="00007C50"/>
    <w:rsid w:val="00007D24"/>
    <w:rsid w:val="00012DBA"/>
    <w:rsid w:val="000254E7"/>
    <w:rsid w:val="00034BA0"/>
    <w:rsid w:val="00044C0A"/>
    <w:rsid w:val="00056B52"/>
    <w:rsid w:val="00091374"/>
    <w:rsid w:val="00096F00"/>
    <w:rsid w:val="000A0227"/>
    <w:rsid w:val="000C1C3A"/>
    <w:rsid w:val="000C2754"/>
    <w:rsid w:val="000C53A1"/>
    <w:rsid w:val="000C70D4"/>
    <w:rsid w:val="000D1066"/>
    <w:rsid w:val="000E73A0"/>
    <w:rsid w:val="000F386E"/>
    <w:rsid w:val="00143D54"/>
    <w:rsid w:val="001472B8"/>
    <w:rsid w:val="00165EE7"/>
    <w:rsid w:val="00192912"/>
    <w:rsid w:val="001A186B"/>
    <w:rsid w:val="001B123D"/>
    <w:rsid w:val="001B263A"/>
    <w:rsid w:val="001D6D15"/>
    <w:rsid w:val="0021045D"/>
    <w:rsid w:val="002252ED"/>
    <w:rsid w:val="00265682"/>
    <w:rsid w:val="00272933"/>
    <w:rsid w:val="002C3727"/>
    <w:rsid w:val="002C64C7"/>
    <w:rsid w:val="002D4F27"/>
    <w:rsid w:val="002D6B77"/>
    <w:rsid w:val="002F0795"/>
    <w:rsid w:val="002F142C"/>
    <w:rsid w:val="002F3B7D"/>
    <w:rsid w:val="002F6D2B"/>
    <w:rsid w:val="00304E81"/>
    <w:rsid w:val="00316048"/>
    <w:rsid w:val="0032280E"/>
    <w:rsid w:val="00353470"/>
    <w:rsid w:val="00354110"/>
    <w:rsid w:val="00360666"/>
    <w:rsid w:val="00366D2A"/>
    <w:rsid w:val="00382C7F"/>
    <w:rsid w:val="003962F2"/>
    <w:rsid w:val="003B1032"/>
    <w:rsid w:val="003B2AFF"/>
    <w:rsid w:val="003B3C22"/>
    <w:rsid w:val="003D51C1"/>
    <w:rsid w:val="003D68EA"/>
    <w:rsid w:val="003E06BF"/>
    <w:rsid w:val="003E1035"/>
    <w:rsid w:val="003E17F7"/>
    <w:rsid w:val="003E4CEF"/>
    <w:rsid w:val="003E50BA"/>
    <w:rsid w:val="004159CE"/>
    <w:rsid w:val="00416709"/>
    <w:rsid w:val="00417248"/>
    <w:rsid w:val="00435184"/>
    <w:rsid w:val="00456BAD"/>
    <w:rsid w:val="00463262"/>
    <w:rsid w:val="00487CC1"/>
    <w:rsid w:val="00496770"/>
    <w:rsid w:val="004B3E18"/>
    <w:rsid w:val="004D0406"/>
    <w:rsid w:val="004D51E6"/>
    <w:rsid w:val="004D5750"/>
    <w:rsid w:val="004E4FC8"/>
    <w:rsid w:val="004F5ED8"/>
    <w:rsid w:val="00500BF5"/>
    <w:rsid w:val="005019C7"/>
    <w:rsid w:val="00510C84"/>
    <w:rsid w:val="0052753D"/>
    <w:rsid w:val="00537E17"/>
    <w:rsid w:val="00545FA4"/>
    <w:rsid w:val="00553E6E"/>
    <w:rsid w:val="005624D4"/>
    <w:rsid w:val="005A5535"/>
    <w:rsid w:val="005A7716"/>
    <w:rsid w:val="005B7ADC"/>
    <w:rsid w:val="005B7F8F"/>
    <w:rsid w:val="005C3625"/>
    <w:rsid w:val="005D3536"/>
    <w:rsid w:val="005E27D5"/>
    <w:rsid w:val="005F54C4"/>
    <w:rsid w:val="005F5D66"/>
    <w:rsid w:val="00602FF9"/>
    <w:rsid w:val="00647E21"/>
    <w:rsid w:val="006508E3"/>
    <w:rsid w:val="00661AA2"/>
    <w:rsid w:val="006678D5"/>
    <w:rsid w:val="00674172"/>
    <w:rsid w:val="00677B90"/>
    <w:rsid w:val="0068426F"/>
    <w:rsid w:val="00685560"/>
    <w:rsid w:val="00686D9B"/>
    <w:rsid w:val="006942BA"/>
    <w:rsid w:val="00695D23"/>
    <w:rsid w:val="006A46FE"/>
    <w:rsid w:val="006A595D"/>
    <w:rsid w:val="006B24DC"/>
    <w:rsid w:val="006B2B8F"/>
    <w:rsid w:val="006C20B1"/>
    <w:rsid w:val="006C549C"/>
    <w:rsid w:val="006E3A7C"/>
    <w:rsid w:val="0070240D"/>
    <w:rsid w:val="00702CC2"/>
    <w:rsid w:val="0072158D"/>
    <w:rsid w:val="00726565"/>
    <w:rsid w:val="00743E9B"/>
    <w:rsid w:val="00770321"/>
    <w:rsid w:val="007851A9"/>
    <w:rsid w:val="00786C61"/>
    <w:rsid w:val="007B5192"/>
    <w:rsid w:val="007C136E"/>
    <w:rsid w:val="007E72CA"/>
    <w:rsid w:val="0080433C"/>
    <w:rsid w:val="00806DD9"/>
    <w:rsid w:val="00825CD3"/>
    <w:rsid w:val="008364AF"/>
    <w:rsid w:val="00842FE0"/>
    <w:rsid w:val="008462D2"/>
    <w:rsid w:val="00850441"/>
    <w:rsid w:val="008958C7"/>
    <w:rsid w:val="008A0FA2"/>
    <w:rsid w:val="008A7280"/>
    <w:rsid w:val="008B0DCB"/>
    <w:rsid w:val="008B3A2D"/>
    <w:rsid w:val="008E7F1E"/>
    <w:rsid w:val="00902744"/>
    <w:rsid w:val="009152B4"/>
    <w:rsid w:val="009228CB"/>
    <w:rsid w:val="00923B0D"/>
    <w:rsid w:val="00936A92"/>
    <w:rsid w:val="00943687"/>
    <w:rsid w:val="009528BE"/>
    <w:rsid w:val="00962A3F"/>
    <w:rsid w:val="00971DF3"/>
    <w:rsid w:val="00981681"/>
    <w:rsid w:val="00985138"/>
    <w:rsid w:val="0099013F"/>
    <w:rsid w:val="009930C6"/>
    <w:rsid w:val="00993DA5"/>
    <w:rsid w:val="009A1CEA"/>
    <w:rsid w:val="009A7FAC"/>
    <w:rsid w:val="009B3BE7"/>
    <w:rsid w:val="009B7F05"/>
    <w:rsid w:val="009E540A"/>
    <w:rsid w:val="009E618C"/>
    <w:rsid w:val="009F3F37"/>
    <w:rsid w:val="00A1327E"/>
    <w:rsid w:val="00A22BA8"/>
    <w:rsid w:val="00A70297"/>
    <w:rsid w:val="00A91ED3"/>
    <w:rsid w:val="00AB068A"/>
    <w:rsid w:val="00AB0BC1"/>
    <w:rsid w:val="00AB0CB8"/>
    <w:rsid w:val="00AB191E"/>
    <w:rsid w:val="00AB6750"/>
    <w:rsid w:val="00AC266C"/>
    <w:rsid w:val="00AF2841"/>
    <w:rsid w:val="00AF2E7C"/>
    <w:rsid w:val="00AF3EA9"/>
    <w:rsid w:val="00AF4B98"/>
    <w:rsid w:val="00B068D3"/>
    <w:rsid w:val="00B16D35"/>
    <w:rsid w:val="00B321CB"/>
    <w:rsid w:val="00B47BCC"/>
    <w:rsid w:val="00B545FE"/>
    <w:rsid w:val="00B577EA"/>
    <w:rsid w:val="00B72388"/>
    <w:rsid w:val="00B7254E"/>
    <w:rsid w:val="00B74607"/>
    <w:rsid w:val="00B802F8"/>
    <w:rsid w:val="00B92E79"/>
    <w:rsid w:val="00B97E73"/>
    <w:rsid w:val="00BA5CDD"/>
    <w:rsid w:val="00BA5F26"/>
    <w:rsid w:val="00BB5B2E"/>
    <w:rsid w:val="00BD590A"/>
    <w:rsid w:val="00BE0586"/>
    <w:rsid w:val="00BF09AF"/>
    <w:rsid w:val="00C103F9"/>
    <w:rsid w:val="00C164E9"/>
    <w:rsid w:val="00C25D05"/>
    <w:rsid w:val="00C3110E"/>
    <w:rsid w:val="00C43BA9"/>
    <w:rsid w:val="00C45421"/>
    <w:rsid w:val="00C542EA"/>
    <w:rsid w:val="00C57F4C"/>
    <w:rsid w:val="00C6783B"/>
    <w:rsid w:val="00C724C3"/>
    <w:rsid w:val="00C74B4C"/>
    <w:rsid w:val="00C846E5"/>
    <w:rsid w:val="00C9151F"/>
    <w:rsid w:val="00CB1A9D"/>
    <w:rsid w:val="00CB25A6"/>
    <w:rsid w:val="00CB3EDA"/>
    <w:rsid w:val="00CC568C"/>
    <w:rsid w:val="00CF3C24"/>
    <w:rsid w:val="00D106CE"/>
    <w:rsid w:val="00D12E4F"/>
    <w:rsid w:val="00D34622"/>
    <w:rsid w:val="00D4554A"/>
    <w:rsid w:val="00D50D77"/>
    <w:rsid w:val="00D52C2B"/>
    <w:rsid w:val="00D73B20"/>
    <w:rsid w:val="00D91BC5"/>
    <w:rsid w:val="00D97626"/>
    <w:rsid w:val="00DA6C12"/>
    <w:rsid w:val="00DD05D3"/>
    <w:rsid w:val="00DF0C21"/>
    <w:rsid w:val="00E01EE8"/>
    <w:rsid w:val="00E25ABC"/>
    <w:rsid w:val="00E330BB"/>
    <w:rsid w:val="00E36298"/>
    <w:rsid w:val="00E36A55"/>
    <w:rsid w:val="00E501A1"/>
    <w:rsid w:val="00E53BBC"/>
    <w:rsid w:val="00E667CF"/>
    <w:rsid w:val="00E81421"/>
    <w:rsid w:val="00ED0596"/>
    <w:rsid w:val="00ED37D3"/>
    <w:rsid w:val="00F0117A"/>
    <w:rsid w:val="00F02C9C"/>
    <w:rsid w:val="00F15CDB"/>
    <w:rsid w:val="00F25381"/>
    <w:rsid w:val="00F27F9B"/>
    <w:rsid w:val="00F32F84"/>
    <w:rsid w:val="00F34BE0"/>
    <w:rsid w:val="00F3571B"/>
    <w:rsid w:val="00F467E9"/>
    <w:rsid w:val="00F54DE0"/>
    <w:rsid w:val="00F5535A"/>
    <w:rsid w:val="00F82D46"/>
    <w:rsid w:val="00F86EBA"/>
    <w:rsid w:val="00FA4275"/>
    <w:rsid w:val="00FB364D"/>
    <w:rsid w:val="00FC3CAF"/>
    <w:rsid w:val="00FC73AC"/>
    <w:rsid w:val="00FE2EAA"/>
    <w:rsid w:val="00FE482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A2F5E87-FFE7-4E23-A3D5-D0BB1E703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2538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9152B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BD590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7254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7254E"/>
  </w:style>
  <w:style w:type="paragraph" w:styleId="Piedepgina">
    <w:name w:val="footer"/>
    <w:basedOn w:val="Normal"/>
    <w:link w:val="PiedepginaCar"/>
    <w:uiPriority w:val="99"/>
    <w:unhideWhenUsed/>
    <w:rsid w:val="00B7254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7254E"/>
  </w:style>
  <w:style w:type="paragraph" w:styleId="Prrafodelista">
    <w:name w:val="List Paragraph"/>
    <w:basedOn w:val="Normal"/>
    <w:uiPriority w:val="34"/>
    <w:qFormat/>
    <w:rsid w:val="00CC568C"/>
    <w:pPr>
      <w:ind w:left="720"/>
      <w:contextualSpacing/>
    </w:pPr>
  </w:style>
  <w:style w:type="character" w:customStyle="1" w:styleId="Ttulo1Car">
    <w:name w:val="Título 1 Car"/>
    <w:basedOn w:val="Fuentedeprrafopredeter"/>
    <w:link w:val="Ttulo1"/>
    <w:uiPriority w:val="9"/>
    <w:rsid w:val="00F25381"/>
    <w:rPr>
      <w:rFonts w:asciiTheme="majorHAnsi" w:eastAsiaTheme="majorEastAsia" w:hAnsiTheme="majorHAnsi" w:cstheme="majorBidi"/>
      <w:color w:val="2F5496" w:themeColor="accent1" w:themeShade="BF"/>
      <w:sz w:val="32"/>
      <w:szCs w:val="32"/>
    </w:rPr>
  </w:style>
  <w:style w:type="paragraph" w:styleId="TtulodeTDC">
    <w:name w:val="TOC Heading"/>
    <w:basedOn w:val="Ttulo1"/>
    <w:next w:val="Normal"/>
    <w:uiPriority w:val="39"/>
    <w:unhideWhenUsed/>
    <w:qFormat/>
    <w:rsid w:val="00F25381"/>
    <w:pPr>
      <w:outlineLvl w:val="9"/>
    </w:pPr>
    <w:rPr>
      <w:lang w:eastAsia="es-CO"/>
    </w:rPr>
  </w:style>
  <w:style w:type="paragraph" w:styleId="TDC1">
    <w:name w:val="toc 1"/>
    <w:basedOn w:val="Normal"/>
    <w:next w:val="Normal"/>
    <w:autoRedefine/>
    <w:uiPriority w:val="39"/>
    <w:unhideWhenUsed/>
    <w:rsid w:val="00316048"/>
    <w:pPr>
      <w:spacing w:after="100"/>
    </w:pPr>
  </w:style>
  <w:style w:type="character" w:styleId="Hipervnculo">
    <w:name w:val="Hyperlink"/>
    <w:basedOn w:val="Fuentedeprrafopredeter"/>
    <w:uiPriority w:val="99"/>
    <w:unhideWhenUsed/>
    <w:rsid w:val="00316048"/>
    <w:rPr>
      <w:color w:val="0563C1" w:themeColor="hyperlink"/>
      <w:u w:val="single"/>
    </w:rPr>
  </w:style>
  <w:style w:type="table" w:styleId="Tablaconcuadrcula">
    <w:name w:val="Table Grid"/>
    <w:basedOn w:val="Tablanormal"/>
    <w:uiPriority w:val="39"/>
    <w:rsid w:val="00F27F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xt16">
    <w:name w:val="txt16"/>
    <w:basedOn w:val="Normal"/>
    <w:rsid w:val="007B5192"/>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UnresolvedMention">
    <w:name w:val="Unresolved Mention"/>
    <w:basedOn w:val="Fuentedeprrafopredeter"/>
    <w:uiPriority w:val="99"/>
    <w:semiHidden/>
    <w:unhideWhenUsed/>
    <w:rsid w:val="00265682"/>
    <w:rPr>
      <w:color w:val="605E5C"/>
      <w:shd w:val="clear" w:color="auto" w:fill="E1DFDD"/>
    </w:rPr>
  </w:style>
  <w:style w:type="character" w:customStyle="1" w:styleId="Ttulo2Car">
    <w:name w:val="Título 2 Car"/>
    <w:basedOn w:val="Fuentedeprrafopredeter"/>
    <w:link w:val="Ttulo2"/>
    <w:uiPriority w:val="9"/>
    <w:semiHidden/>
    <w:rsid w:val="009152B4"/>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semiHidden/>
    <w:rsid w:val="00BD590A"/>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BD590A"/>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DC2">
    <w:name w:val="toc 2"/>
    <w:basedOn w:val="Normal"/>
    <w:next w:val="Normal"/>
    <w:autoRedefine/>
    <w:uiPriority w:val="39"/>
    <w:unhideWhenUsed/>
    <w:rsid w:val="00C43BA9"/>
    <w:pPr>
      <w:spacing w:after="100"/>
      <w:ind w:left="220"/>
    </w:pPr>
  </w:style>
  <w:style w:type="paragraph" w:styleId="Textodeglobo">
    <w:name w:val="Balloon Text"/>
    <w:basedOn w:val="Normal"/>
    <w:link w:val="TextodegloboCar"/>
    <w:uiPriority w:val="99"/>
    <w:semiHidden/>
    <w:unhideWhenUsed/>
    <w:rsid w:val="00C6783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678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987598">
      <w:bodyDiv w:val="1"/>
      <w:marLeft w:val="0"/>
      <w:marRight w:val="0"/>
      <w:marTop w:val="0"/>
      <w:marBottom w:val="0"/>
      <w:divBdr>
        <w:top w:val="none" w:sz="0" w:space="0" w:color="auto"/>
        <w:left w:val="none" w:sz="0" w:space="0" w:color="auto"/>
        <w:bottom w:val="none" w:sz="0" w:space="0" w:color="auto"/>
        <w:right w:val="none" w:sz="0" w:space="0" w:color="auto"/>
      </w:divBdr>
    </w:div>
    <w:div w:id="956570911">
      <w:bodyDiv w:val="1"/>
      <w:marLeft w:val="0"/>
      <w:marRight w:val="0"/>
      <w:marTop w:val="0"/>
      <w:marBottom w:val="0"/>
      <w:divBdr>
        <w:top w:val="none" w:sz="0" w:space="0" w:color="auto"/>
        <w:left w:val="none" w:sz="0" w:space="0" w:color="auto"/>
        <w:bottom w:val="none" w:sz="0" w:space="0" w:color="auto"/>
        <w:right w:val="none" w:sz="0" w:space="0" w:color="auto"/>
      </w:divBdr>
    </w:div>
    <w:div w:id="1190723613">
      <w:bodyDiv w:val="1"/>
      <w:marLeft w:val="0"/>
      <w:marRight w:val="0"/>
      <w:marTop w:val="0"/>
      <w:marBottom w:val="0"/>
      <w:divBdr>
        <w:top w:val="none" w:sz="0" w:space="0" w:color="auto"/>
        <w:left w:val="none" w:sz="0" w:space="0" w:color="auto"/>
        <w:bottom w:val="none" w:sz="0" w:space="0" w:color="auto"/>
        <w:right w:val="none" w:sz="0" w:space="0" w:color="auto"/>
      </w:divBdr>
    </w:div>
    <w:div w:id="1761490120">
      <w:bodyDiv w:val="1"/>
      <w:marLeft w:val="0"/>
      <w:marRight w:val="0"/>
      <w:marTop w:val="0"/>
      <w:marBottom w:val="0"/>
      <w:divBdr>
        <w:top w:val="none" w:sz="0" w:space="0" w:color="auto"/>
        <w:left w:val="none" w:sz="0" w:space="0" w:color="auto"/>
        <w:bottom w:val="none" w:sz="0" w:space="0" w:color="auto"/>
        <w:right w:val="none" w:sz="0" w:space="0" w:color="auto"/>
      </w:divBdr>
    </w:div>
    <w:div w:id="189874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emf"/><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emf"/></Relationships>
</file>

<file path=word/_rels/footer1.xml.rels><?xml version="1.0" encoding="UTF-8" standalone="yes"?>
<Relationships xmlns="http://schemas.openxmlformats.org/package/2006/relationships"><Relationship Id="rId2" Type="http://schemas.openxmlformats.org/officeDocument/2006/relationships/image" Target="media/image15.png"/><Relationship Id="rId1" Type="http://schemas.openxmlformats.org/officeDocument/2006/relationships/image" Target="media/image14.png"/></Relationships>
</file>

<file path=word/_rels/header1.xml.rels><?xml version="1.0" encoding="UTF-8" standalone="yes"?>
<Relationships xmlns="http://schemas.openxmlformats.org/package/2006/relationships"><Relationship Id="rId2" Type="http://schemas.openxmlformats.org/officeDocument/2006/relationships/image" Target="media/image13.png"/><Relationship Id="rId1" Type="http://schemas.openxmlformats.org/officeDocument/2006/relationships/image" Target="media/image1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84265-232A-4CFF-9C24-442FB1733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41</Pages>
  <Words>7956</Words>
  <Characters>43764</Characters>
  <Application>Microsoft Office Word</Application>
  <DocSecurity>0</DocSecurity>
  <Lines>364</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camilo torres millan</dc:creator>
  <cp:lastModifiedBy>ana alicia mendoza palmarino</cp:lastModifiedBy>
  <cp:revision>3</cp:revision>
  <dcterms:created xsi:type="dcterms:W3CDTF">2019-07-22T21:46:00Z</dcterms:created>
  <dcterms:modified xsi:type="dcterms:W3CDTF">2021-03-09T22:23:00Z</dcterms:modified>
</cp:coreProperties>
</file>