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BBD55" w14:textId="77777777" w:rsidR="00522E63" w:rsidRPr="00B10090" w:rsidRDefault="00522E63" w:rsidP="00813706">
      <w:pPr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4BEB41F7" w14:textId="77777777" w:rsidR="00522E63" w:rsidRPr="00B10090" w:rsidRDefault="00522E63" w:rsidP="00813706">
      <w:pPr>
        <w:spacing w:line="276" w:lineRule="auto"/>
        <w:jc w:val="center"/>
        <w:rPr>
          <w:rFonts w:ascii="Arial Narrow" w:hAnsi="Arial Narrow" w:cstheme="minorHAnsi"/>
          <w:b/>
          <w:bCs/>
          <w:sz w:val="22"/>
          <w:szCs w:val="22"/>
        </w:rPr>
      </w:pPr>
      <w:r w:rsidRPr="00B10090">
        <w:rPr>
          <w:rFonts w:ascii="Arial Narrow" w:hAnsi="Arial Narrow" w:cstheme="minorHAnsi"/>
          <w:b/>
          <w:bCs/>
          <w:sz w:val="22"/>
          <w:szCs w:val="22"/>
        </w:rPr>
        <w:t xml:space="preserve">ANEXO 1.2. PROCESO DE SELECCIÓN DE PROYECTOS </w:t>
      </w:r>
    </w:p>
    <w:p w14:paraId="1B4E83A3" w14:textId="77777777" w:rsidR="00522E63" w:rsidRPr="00B10090" w:rsidRDefault="00522E63" w:rsidP="00813706">
      <w:pPr>
        <w:spacing w:line="276" w:lineRule="auto"/>
        <w:jc w:val="center"/>
        <w:rPr>
          <w:rFonts w:ascii="Arial Narrow" w:hAnsi="Arial Narrow" w:cstheme="minorHAnsi"/>
          <w:b/>
          <w:bCs/>
          <w:sz w:val="22"/>
          <w:szCs w:val="22"/>
        </w:rPr>
      </w:pPr>
    </w:p>
    <w:p w14:paraId="2E1CD510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b/>
          <w:sz w:val="22"/>
          <w:szCs w:val="22"/>
        </w:rPr>
      </w:pPr>
    </w:p>
    <w:p w14:paraId="2326A047" w14:textId="6713ED81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  <w:r w:rsidRPr="00B10090">
        <w:rPr>
          <w:rFonts w:ascii="Arial Narrow" w:hAnsi="Arial Narrow" w:cstheme="minorHAnsi"/>
          <w:sz w:val="22"/>
          <w:szCs w:val="22"/>
        </w:rPr>
        <w:t>Seguido al componente de formación, se escogerán las empresas que implementarán proyectos de innovación.</w:t>
      </w:r>
    </w:p>
    <w:p w14:paraId="028B556B" w14:textId="77777777" w:rsidR="00813706" w:rsidRPr="00B10090" w:rsidRDefault="00813706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1BDF98FD" w14:textId="77777777" w:rsidR="00522E63" w:rsidRPr="00B10090" w:rsidRDefault="00522E63" w:rsidP="00813706">
      <w:pPr>
        <w:pStyle w:val="Ttulo1"/>
        <w:numPr>
          <w:ilvl w:val="6"/>
          <w:numId w:val="1"/>
        </w:numPr>
        <w:spacing w:before="0" w:line="276" w:lineRule="auto"/>
        <w:ind w:left="360"/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</w:pPr>
      <w:r w:rsidRPr="00B10090"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  <w:t>REQUISITOS MÍNIMOS</w:t>
      </w:r>
    </w:p>
    <w:p w14:paraId="6BFCE98A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609845D9" w14:textId="77777777" w:rsidR="00522E63" w:rsidRPr="00B10090" w:rsidRDefault="00522E63" w:rsidP="00813706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 xml:space="preserve">Presentar presupuesto para implementación del proyecto. </w:t>
      </w:r>
    </w:p>
    <w:p w14:paraId="4CBC7344" w14:textId="77777777" w:rsidR="00522E63" w:rsidRPr="00B10090" w:rsidRDefault="00522E63" w:rsidP="00813706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 xml:space="preserve">Haber culminado el componente de formación. </w:t>
      </w:r>
    </w:p>
    <w:p w14:paraId="749EE4F2" w14:textId="77777777" w:rsidR="00522E63" w:rsidRPr="00B10090" w:rsidRDefault="00522E63" w:rsidP="00813706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>Contar con la estructura de un proyecto innovador para implementar o con una propuesta de prototipo.</w:t>
      </w:r>
    </w:p>
    <w:p w14:paraId="0EC211AD" w14:textId="36589E66" w:rsidR="00522E63" w:rsidRPr="00B10090" w:rsidRDefault="00522E63" w:rsidP="00813706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>El proyecto o prototipo debe estar avalado por el Centro de Ciencia y Tecnología de Antioquia como entidad ejecutora.</w:t>
      </w:r>
    </w:p>
    <w:p w14:paraId="00C16F33" w14:textId="77777777" w:rsidR="00813706" w:rsidRPr="00B10090" w:rsidRDefault="00813706" w:rsidP="00813706">
      <w:pPr>
        <w:autoSpaceDE w:val="0"/>
        <w:autoSpaceDN w:val="0"/>
        <w:adjustRightInd w:val="0"/>
        <w:rPr>
          <w:rFonts w:ascii="Arial Narrow" w:hAnsi="Arial Narrow" w:cstheme="minorHAnsi"/>
          <w:sz w:val="22"/>
          <w:szCs w:val="22"/>
        </w:rPr>
      </w:pPr>
    </w:p>
    <w:p w14:paraId="462CD3C4" w14:textId="77777777" w:rsidR="00522E63" w:rsidRPr="00B10090" w:rsidRDefault="00522E63" w:rsidP="00813706">
      <w:pPr>
        <w:pStyle w:val="Ttulo1"/>
        <w:numPr>
          <w:ilvl w:val="6"/>
          <w:numId w:val="1"/>
        </w:numPr>
        <w:spacing w:before="0" w:line="276" w:lineRule="auto"/>
        <w:ind w:left="360"/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</w:pPr>
      <w:r w:rsidRPr="00B10090"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  <w:t>FINANCIACIÓN Y CONTRAPARTIDA</w:t>
      </w:r>
    </w:p>
    <w:p w14:paraId="40C4EFB4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5E2C9CA3" w14:textId="7B0339DF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  <w:r w:rsidRPr="00B10090">
        <w:rPr>
          <w:rFonts w:ascii="Arial Narrow" w:hAnsi="Arial Narrow" w:cstheme="minorHAnsi"/>
          <w:sz w:val="22"/>
          <w:szCs w:val="22"/>
        </w:rPr>
        <w:t>La implementación de los proyectos de innovación de la empresa se realizará por medio de Cofinanciación entre la empresa y la entidad operadora del proyecto con un valor total de $</w:t>
      </w:r>
      <w:r w:rsidR="00E2040A" w:rsidRPr="00B10090">
        <w:rPr>
          <w:rFonts w:ascii="Arial Narrow" w:hAnsi="Arial Narrow" w:cstheme="minorHAnsi"/>
          <w:sz w:val="22"/>
          <w:szCs w:val="22"/>
        </w:rPr>
        <w:t xml:space="preserve"> </w:t>
      </w:r>
      <w:r w:rsidR="008E5037" w:rsidRPr="00B10090">
        <w:rPr>
          <w:rFonts w:ascii="Arial Narrow" w:hAnsi="Arial Narrow" w:cstheme="minorHAnsi"/>
          <w:sz w:val="22"/>
          <w:szCs w:val="22"/>
        </w:rPr>
        <w:t>6</w:t>
      </w:r>
      <w:r w:rsidRPr="00B10090">
        <w:rPr>
          <w:rFonts w:ascii="Arial Narrow" w:hAnsi="Arial Narrow" w:cstheme="minorHAnsi"/>
          <w:sz w:val="22"/>
          <w:szCs w:val="22"/>
        </w:rPr>
        <w:t>´</w:t>
      </w:r>
      <w:r w:rsidR="008E5037" w:rsidRPr="00B10090">
        <w:rPr>
          <w:rFonts w:ascii="Arial Narrow" w:hAnsi="Arial Narrow" w:cstheme="minorHAnsi"/>
          <w:sz w:val="22"/>
          <w:szCs w:val="22"/>
        </w:rPr>
        <w:t>54</w:t>
      </w:r>
      <w:r w:rsidRPr="00B10090">
        <w:rPr>
          <w:rFonts w:ascii="Arial Narrow" w:hAnsi="Arial Narrow" w:cstheme="minorHAnsi"/>
          <w:sz w:val="22"/>
          <w:szCs w:val="22"/>
        </w:rPr>
        <w:t>0.000</w:t>
      </w:r>
    </w:p>
    <w:p w14:paraId="708207A8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476CAE31" w14:textId="6CA3E617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  <w:r w:rsidRPr="00B10090">
        <w:rPr>
          <w:rFonts w:ascii="Arial Narrow" w:hAnsi="Arial Narrow" w:cstheme="minorHAnsi"/>
          <w:sz w:val="22"/>
          <w:szCs w:val="22"/>
        </w:rPr>
        <w:t>Financiación: Hasta máximo $</w:t>
      </w:r>
      <w:r w:rsidR="00E2040A" w:rsidRPr="00B10090">
        <w:rPr>
          <w:rFonts w:ascii="Arial Narrow" w:hAnsi="Arial Narrow" w:cstheme="minorHAnsi"/>
          <w:sz w:val="22"/>
          <w:szCs w:val="22"/>
        </w:rPr>
        <w:t>5</w:t>
      </w:r>
      <w:r w:rsidRPr="00B10090">
        <w:rPr>
          <w:rFonts w:ascii="Arial Narrow" w:hAnsi="Arial Narrow" w:cstheme="minorHAnsi"/>
          <w:sz w:val="22"/>
          <w:szCs w:val="22"/>
        </w:rPr>
        <w:t>´</w:t>
      </w:r>
      <w:r w:rsidR="00E2040A" w:rsidRPr="00B10090">
        <w:rPr>
          <w:rFonts w:ascii="Arial Narrow" w:hAnsi="Arial Narrow" w:cstheme="minorHAnsi"/>
          <w:sz w:val="22"/>
          <w:szCs w:val="22"/>
        </w:rPr>
        <w:t>5</w:t>
      </w:r>
      <w:r w:rsidRPr="00B10090">
        <w:rPr>
          <w:rFonts w:ascii="Arial Narrow" w:hAnsi="Arial Narrow" w:cstheme="minorHAnsi"/>
          <w:sz w:val="22"/>
          <w:szCs w:val="22"/>
        </w:rPr>
        <w:t>00.000</w:t>
      </w:r>
    </w:p>
    <w:p w14:paraId="2F6378E0" w14:textId="51072449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  <w:r w:rsidRPr="00B10090">
        <w:rPr>
          <w:rFonts w:ascii="Arial Narrow" w:hAnsi="Arial Narrow" w:cstheme="minorHAnsi"/>
          <w:sz w:val="22"/>
          <w:szCs w:val="22"/>
        </w:rPr>
        <w:t>Contrapartida en especie por beneficiario: $ 1´</w:t>
      </w:r>
      <w:r w:rsidR="00E2040A" w:rsidRPr="00B10090">
        <w:rPr>
          <w:rFonts w:ascii="Arial Narrow" w:hAnsi="Arial Narrow" w:cstheme="minorHAnsi"/>
          <w:sz w:val="22"/>
          <w:szCs w:val="22"/>
        </w:rPr>
        <w:t>04</w:t>
      </w:r>
      <w:r w:rsidRPr="00B10090">
        <w:rPr>
          <w:rFonts w:ascii="Arial Narrow" w:hAnsi="Arial Narrow" w:cstheme="minorHAnsi"/>
          <w:sz w:val="22"/>
          <w:szCs w:val="22"/>
        </w:rPr>
        <w:t>0.000</w:t>
      </w:r>
    </w:p>
    <w:p w14:paraId="694B93F6" w14:textId="77777777" w:rsidR="00813706" w:rsidRPr="00B10090" w:rsidRDefault="00813706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1620F282" w14:textId="77777777" w:rsidR="00522E63" w:rsidRPr="00B10090" w:rsidRDefault="00522E63" w:rsidP="00813706">
      <w:pPr>
        <w:pStyle w:val="Ttulo1"/>
        <w:numPr>
          <w:ilvl w:val="6"/>
          <w:numId w:val="1"/>
        </w:numPr>
        <w:spacing w:before="0" w:line="276" w:lineRule="auto"/>
        <w:ind w:left="360"/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</w:pPr>
      <w:r w:rsidRPr="00B10090">
        <w:rPr>
          <w:rFonts w:ascii="Arial Narrow" w:eastAsia="Calibri" w:hAnsi="Arial Narrow" w:cs="Calibri"/>
          <w:b/>
          <w:bCs/>
          <w:color w:val="auto"/>
          <w:sz w:val="22"/>
          <w:szCs w:val="22"/>
          <w:lang w:val="es-CO" w:eastAsia="es-CO"/>
        </w:rPr>
        <w:t>DURACIÓN</w:t>
      </w:r>
    </w:p>
    <w:p w14:paraId="0904237F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7ED27070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  <w:r w:rsidRPr="00B10090">
        <w:rPr>
          <w:rFonts w:ascii="Arial Narrow" w:hAnsi="Arial Narrow" w:cstheme="minorHAnsi"/>
          <w:sz w:val="22"/>
          <w:szCs w:val="22"/>
        </w:rPr>
        <w:t>La implementación del proyecto de la empresa tendrá un tiempo de hasta 4 meses.</w:t>
      </w:r>
    </w:p>
    <w:p w14:paraId="6A306675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7EA37167" w14:textId="77777777" w:rsidR="00522E63" w:rsidRPr="00813706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</w:rPr>
      </w:pPr>
    </w:p>
    <w:p w14:paraId="2196068D" w14:textId="0A8C13DD" w:rsidR="00522E63" w:rsidRPr="00B10090" w:rsidRDefault="00522E63" w:rsidP="00813706">
      <w:pPr>
        <w:pStyle w:val="Ttulo1"/>
        <w:numPr>
          <w:ilvl w:val="6"/>
          <w:numId w:val="1"/>
        </w:numPr>
        <w:spacing w:before="0" w:line="276" w:lineRule="auto"/>
        <w:ind w:left="360"/>
        <w:rPr>
          <w:rFonts w:ascii="Arial Narrow" w:eastAsia="Calibri" w:hAnsi="Arial Narrow" w:cs="Calibri"/>
          <w:b/>
          <w:bCs/>
          <w:color w:val="auto"/>
          <w:sz w:val="22"/>
          <w:szCs w:val="28"/>
          <w:lang w:val="es-CO" w:eastAsia="es-CO"/>
        </w:rPr>
      </w:pPr>
      <w:r w:rsidRPr="00B10090">
        <w:rPr>
          <w:rFonts w:ascii="Arial Narrow" w:eastAsia="Calibri" w:hAnsi="Arial Narrow" w:cs="Calibri"/>
          <w:b/>
          <w:bCs/>
          <w:color w:val="auto"/>
          <w:sz w:val="22"/>
          <w:szCs w:val="28"/>
          <w:lang w:val="es-CO" w:eastAsia="es-CO"/>
        </w:rPr>
        <w:t>CRITERIOS DE SELECCIÓN</w:t>
      </w:r>
      <w:r w:rsidR="00B10090" w:rsidRPr="00B10090">
        <w:rPr>
          <w:rFonts w:ascii="Arial Narrow" w:eastAsia="Calibri" w:hAnsi="Arial Narrow" w:cs="Calibri"/>
          <w:b/>
          <w:bCs/>
          <w:color w:val="auto"/>
          <w:sz w:val="22"/>
          <w:szCs w:val="28"/>
          <w:lang w:val="es-CO" w:eastAsia="es-CO"/>
        </w:rPr>
        <w:t xml:space="preserve"> DEL PROYECTO</w:t>
      </w:r>
    </w:p>
    <w:p w14:paraId="138604B9" w14:textId="77777777" w:rsidR="00522E63" w:rsidRPr="00813706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</w:rPr>
      </w:pPr>
    </w:p>
    <w:tbl>
      <w:tblPr>
        <w:tblW w:w="77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3948"/>
        <w:gridCol w:w="1805"/>
      </w:tblGrid>
      <w:tr w:rsidR="00522E63" w:rsidRPr="00813706" w14:paraId="26A93ECD" w14:textId="77777777" w:rsidTr="008D0B60">
        <w:trPr>
          <w:trHeight w:val="424"/>
          <w:tblHeader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76FFB36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b/>
                <w:bCs/>
                <w:sz w:val="22"/>
                <w:szCs w:val="22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/>
                <w:bCs/>
                <w:sz w:val="22"/>
                <w:szCs w:val="22"/>
                <w:lang w:eastAsia="es-ES"/>
              </w:rPr>
              <w:t>Criterios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E04FD77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b/>
                <w:bCs/>
                <w:sz w:val="22"/>
                <w:szCs w:val="22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/>
                <w:bCs/>
                <w:sz w:val="22"/>
                <w:szCs w:val="22"/>
                <w:lang w:eastAsia="es-ES"/>
              </w:rPr>
              <w:t>Concepto específico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07C9692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b/>
                <w:bCs/>
                <w:sz w:val="22"/>
                <w:szCs w:val="22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/>
                <w:bCs/>
                <w:sz w:val="22"/>
                <w:szCs w:val="22"/>
                <w:lang w:eastAsia="es-ES"/>
              </w:rPr>
              <w:t>Puntaje máximo</w:t>
            </w:r>
          </w:p>
        </w:tc>
      </w:tr>
      <w:tr w:rsidR="00522E63" w:rsidRPr="00813706" w14:paraId="76A0BB9D" w14:textId="77777777" w:rsidTr="008D0B60">
        <w:trPr>
          <w:trHeight w:val="1586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AF731" w14:textId="77777777" w:rsidR="00522E63" w:rsidRPr="00813706" w:rsidRDefault="00522E63" w:rsidP="00813706">
            <w:pPr>
              <w:spacing w:line="276" w:lineRule="auto"/>
              <w:rPr>
                <w:rFonts w:ascii="Arial Narrow" w:eastAsia="Times New Roman" w:hAnsi="Arial Narrow" w:cstheme="minorHAnsi"/>
                <w:bCs/>
                <w:color w:val="000000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color w:val="000000"/>
                <w:sz w:val="20"/>
                <w:szCs w:val="20"/>
                <w:lang w:eastAsia="es-ES"/>
              </w:rPr>
              <w:t>Pertinencia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9FFE5" w14:textId="77777777" w:rsidR="00522E63" w:rsidRPr="00813706" w:rsidRDefault="00522E63" w:rsidP="00813706">
            <w:pPr>
              <w:spacing w:line="276" w:lineRule="auto"/>
              <w:jc w:val="both"/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  <w:t>Es la oportunidad, adecuación y conveniencia del proyecto, describiendo su implementación y su respectiva justificación, así como su segmentación de mercado; resaltando el componente innovador que buscan y esperan lograr con la puesta en marcha en su empresa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AE004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sz w:val="20"/>
                <w:szCs w:val="20"/>
                <w:lang w:eastAsia="es-ES"/>
              </w:rPr>
              <w:t>25</w:t>
            </w:r>
          </w:p>
        </w:tc>
      </w:tr>
      <w:tr w:rsidR="00522E63" w:rsidRPr="00813706" w14:paraId="7386F71B" w14:textId="77777777" w:rsidTr="008D0B60">
        <w:trPr>
          <w:trHeight w:val="990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5ECA" w14:textId="77777777" w:rsidR="00522E63" w:rsidRPr="00813706" w:rsidRDefault="00522E63" w:rsidP="00813706">
            <w:pPr>
              <w:spacing w:line="276" w:lineRule="auto"/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  <w:t>Componente Innovador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31C76" w14:textId="77777777" w:rsidR="00522E63" w:rsidRPr="00813706" w:rsidRDefault="00522E63" w:rsidP="00813706">
            <w:pPr>
              <w:spacing w:line="276" w:lineRule="auto"/>
              <w:jc w:val="both"/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  <w:t>El proyecto postulado cumple con las características de innovación incremental, es novedoso para el mercado colombiano, para el de la región y el sector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7B3BB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sz w:val="20"/>
                <w:szCs w:val="20"/>
                <w:lang w:eastAsia="es-ES"/>
              </w:rPr>
              <w:t>20</w:t>
            </w:r>
          </w:p>
        </w:tc>
      </w:tr>
      <w:tr w:rsidR="00522E63" w:rsidRPr="00813706" w14:paraId="2907C6CA" w14:textId="77777777" w:rsidTr="00B10090">
        <w:trPr>
          <w:trHeight w:val="696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AF69" w14:textId="77777777" w:rsidR="00522E63" w:rsidRPr="00813706" w:rsidRDefault="00522E63" w:rsidP="00813706">
            <w:pPr>
              <w:spacing w:line="276" w:lineRule="auto"/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  <w:lastRenderedPageBreak/>
              <w:t>Escalabilidad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01881" w14:textId="77777777" w:rsidR="00522E63" w:rsidRPr="00813706" w:rsidRDefault="00522E63" w:rsidP="00813706">
            <w:pPr>
              <w:spacing w:line="276" w:lineRule="auto"/>
              <w:jc w:val="both"/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  <w:t>Tiene oportunidad de crecimiento no solo en su región, si no a nivel nacional e internacional. Puede aplicarse en varios sectores de la economía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B9AC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sz w:val="20"/>
                <w:szCs w:val="20"/>
                <w:lang w:eastAsia="es-ES"/>
              </w:rPr>
              <w:t>20</w:t>
            </w:r>
          </w:p>
        </w:tc>
      </w:tr>
      <w:tr w:rsidR="00522E63" w:rsidRPr="00813706" w14:paraId="5C8AA6DF" w14:textId="77777777" w:rsidTr="00B10090">
        <w:trPr>
          <w:trHeight w:val="75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FBEA" w14:textId="77777777" w:rsidR="00522E63" w:rsidRPr="00813706" w:rsidRDefault="00522E63" w:rsidP="00813706">
            <w:pPr>
              <w:spacing w:line="276" w:lineRule="auto"/>
              <w:rPr>
                <w:rFonts w:ascii="Arial Narrow" w:eastAsia="Times New Roman" w:hAnsi="Arial Narrow" w:cstheme="minorHAnsi"/>
                <w:bCs/>
                <w:color w:val="000000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color w:val="000000"/>
                <w:sz w:val="20"/>
                <w:szCs w:val="20"/>
                <w:lang w:eastAsia="es-ES"/>
              </w:rPr>
              <w:t>Duración de la implementación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A1342" w14:textId="77777777" w:rsidR="00522E63" w:rsidRPr="00813706" w:rsidRDefault="00522E63" w:rsidP="00813706">
            <w:pPr>
              <w:spacing w:line="276" w:lineRule="auto"/>
              <w:jc w:val="both"/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  <w:t>El proyecto presentado se puede implementar en máximo 4 meses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76E2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s-ES"/>
              </w:rPr>
              <w:t>10</w:t>
            </w:r>
          </w:p>
        </w:tc>
      </w:tr>
      <w:tr w:rsidR="00522E63" w:rsidRPr="00813706" w14:paraId="1BB7210D" w14:textId="77777777" w:rsidTr="008D0B60">
        <w:trPr>
          <w:trHeight w:val="9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0B312" w14:textId="77777777" w:rsidR="00522E63" w:rsidRPr="00813706" w:rsidRDefault="00522E63" w:rsidP="00813706">
            <w:pPr>
              <w:spacing w:line="276" w:lineRule="auto"/>
              <w:rPr>
                <w:rFonts w:ascii="Arial Narrow" w:eastAsia="Times New Roman" w:hAnsi="Arial Narrow" w:cstheme="minorHAnsi"/>
                <w:bCs/>
                <w:color w:val="000000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color w:val="000000"/>
                <w:sz w:val="20"/>
                <w:szCs w:val="20"/>
                <w:lang w:eastAsia="es-ES"/>
              </w:rPr>
              <w:t>Factibilidad Financiera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28F42" w14:textId="77777777" w:rsidR="00522E63" w:rsidRPr="00813706" w:rsidRDefault="00522E63" w:rsidP="00813706">
            <w:pPr>
              <w:spacing w:line="276" w:lineRule="auto"/>
              <w:jc w:val="both"/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  <w:t>Muestra de forma detallada los rubros destinados a las actividades del proyecto y que estén alineados con el objetivo y sus actividades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A906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s-ES"/>
              </w:rPr>
              <w:t>15</w:t>
            </w:r>
          </w:p>
        </w:tc>
      </w:tr>
      <w:tr w:rsidR="00522E63" w:rsidRPr="00813706" w14:paraId="2C91F439" w14:textId="77777777" w:rsidTr="008D0B60">
        <w:trPr>
          <w:trHeight w:val="9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BA957" w14:textId="77777777" w:rsidR="00522E63" w:rsidRPr="00813706" w:rsidRDefault="00522E63" w:rsidP="00813706">
            <w:pPr>
              <w:spacing w:line="276" w:lineRule="auto"/>
              <w:rPr>
                <w:rFonts w:ascii="Arial Narrow" w:eastAsia="Times New Roman" w:hAnsi="Arial Narrow" w:cstheme="minorHAnsi"/>
                <w:bCs/>
                <w:color w:val="000000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color w:val="000000"/>
                <w:sz w:val="20"/>
                <w:szCs w:val="20"/>
                <w:lang w:eastAsia="es-ES"/>
              </w:rPr>
              <w:t>Equipo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C6298" w14:textId="77777777" w:rsidR="00522E63" w:rsidRPr="00813706" w:rsidRDefault="00522E63" w:rsidP="00813706">
            <w:pPr>
              <w:spacing w:line="276" w:lineRule="auto"/>
              <w:jc w:val="both"/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Cs/>
                <w:sz w:val="20"/>
                <w:szCs w:val="20"/>
                <w:lang w:eastAsia="es-ES"/>
              </w:rPr>
              <w:t>Describe el personal a cargo de la ejecución del proyecto y su rol dentro del mismo, el cual debe estar acorde con el objetivo del proyecto, reflejando calidad, pertinencia y conocimientos para llevar a cabo el proyecto.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41F4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color w:val="000000"/>
                <w:sz w:val="20"/>
                <w:szCs w:val="20"/>
                <w:lang w:eastAsia="es-ES"/>
              </w:rPr>
              <w:t>10</w:t>
            </w:r>
          </w:p>
        </w:tc>
      </w:tr>
      <w:tr w:rsidR="00522E63" w:rsidRPr="00813706" w14:paraId="51F6B15C" w14:textId="77777777" w:rsidTr="008D0B60">
        <w:trPr>
          <w:trHeight w:val="400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0C97" w14:textId="77777777" w:rsidR="00522E63" w:rsidRPr="00813706" w:rsidRDefault="00522E63" w:rsidP="00813706">
            <w:pPr>
              <w:spacing w:line="276" w:lineRule="auto"/>
              <w:rPr>
                <w:rFonts w:ascii="Arial Narrow" w:eastAsia="Times New Roman" w:hAnsi="Arial Narrow" w:cstheme="minorHAnsi"/>
                <w:b/>
                <w:bCs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6ED8C" w14:textId="77777777" w:rsidR="00522E63" w:rsidRPr="00813706" w:rsidRDefault="00522E63" w:rsidP="00813706">
            <w:pPr>
              <w:spacing w:line="276" w:lineRule="auto"/>
              <w:rPr>
                <w:rFonts w:ascii="Arial Narrow" w:eastAsia="Times New Roman" w:hAnsi="Arial Narrow" w:cstheme="minorHAnsi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F4E4" w14:textId="77777777" w:rsidR="00522E63" w:rsidRPr="00813706" w:rsidRDefault="00522E63" w:rsidP="00813706">
            <w:pPr>
              <w:spacing w:line="276" w:lineRule="auto"/>
              <w:jc w:val="center"/>
              <w:rPr>
                <w:rFonts w:ascii="Arial Narrow" w:eastAsia="Times New Roman" w:hAnsi="Arial Narrow" w:cstheme="minorHAnsi"/>
                <w:b/>
                <w:sz w:val="20"/>
                <w:szCs w:val="20"/>
                <w:lang w:eastAsia="es-ES"/>
              </w:rPr>
            </w:pPr>
            <w:r w:rsidRPr="00813706">
              <w:rPr>
                <w:rFonts w:ascii="Arial Narrow" w:eastAsia="Times New Roman" w:hAnsi="Arial Narrow" w:cstheme="minorHAnsi"/>
                <w:b/>
                <w:sz w:val="20"/>
                <w:szCs w:val="20"/>
                <w:lang w:eastAsia="es-ES"/>
              </w:rPr>
              <w:t>100</w:t>
            </w:r>
          </w:p>
        </w:tc>
      </w:tr>
    </w:tbl>
    <w:p w14:paraId="71823573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2B49768A" w14:textId="77777777" w:rsidR="00522E63" w:rsidRPr="00B10090" w:rsidRDefault="00A303A7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  <w:r w:rsidRPr="00B10090">
        <w:rPr>
          <w:rFonts w:ascii="Arial Narrow" w:hAnsi="Arial Narrow" w:cstheme="minorHAnsi"/>
          <w:sz w:val="22"/>
          <w:szCs w:val="22"/>
        </w:rPr>
        <w:t>El Centro de Ciencia y Tecnología de Antioquia</w:t>
      </w:r>
      <w:r w:rsidR="00522E63" w:rsidRPr="00B10090">
        <w:rPr>
          <w:rFonts w:ascii="Arial Narrow" w:hAnsi="Arial Narrow" w:cstheme="minorHAnsi"/>
          <w:sz w:val="22"/>
          <w:szCs w:val="22"/>
        </w:rPr>
        <w:t xml:space="preserve"> en compañía de evaluadores adicionales (Numeral 5) podrá calificar desde cero “0”</w:t>
      </w:r>
      <w:r w:rsidRPr="00B10090">
        <w:rPr>
          <w:rFonts w:ascii="Arial Narrow" w:hAnsi="Arial Narrow" w:cstheme="minorHAnsi"/>
          <w:sz w:val="22"/>
          <w:szCs w:val="22"/>
        </w:rPr>
        <w:t xml:space="preserve"> </w:t>
      </w:r>
      <w:r w:rsidR="00522E63" w:rsidRPr="00B10090">
        <w:rPr>
          <w:rFonts w:ascii="Arial Narrow" w:hAnsi="Arial Narrow" w:cstheme="minorHAnsi"/>
          <w:sz w:val="22"/>
          <w:szCs w:val="22"/>
        </w:rPr>
        <w:t>hasta el puntaje máximo indicado en cada rubro de acuerdo con el proyecto presentado por cada empresa</w:t>
      </w:r>
      <w:r w:rsidRPr="00B10090">
        <w:rPr>
          <w:rFonts w:ascii="Arial Narrow" w:hAnsi="Arial Narrow" w:cstheme="minorHAnsi"/>
          <w:sz w:val="22"/>
          <w:szCs w:val="22"/>
        </w:rPr>
        <w:t>.</w:t>
      </w:r>
    </w:p>
    <w:p w14:paraId="00AE8C1B" w14:textId="77777777" w:rsidR="00A303A7" w:rsidRPr="00B10090" w:rsidRDefault="00A303A7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43419F42" w14:textId="77777777" w:rsidR="00522E63" w:rsidRPr="00B10090" w:rsidRDefault="00522E63" w:rsidP="00813706">
      <w:pPr>
        <w:pStyle w:val="Ttulo1"/>
        <w:numPr>
          <w:ilvl w:val="6"/>
          <w:numId w:val="1"/>
        </w:numPr>
        <w:spacing w:before="0" w:line="276" w:lineRule="auto"/>
        <w:ind w:left="360"/>
        <w:rPr>
          <w:rFonts w:ascii="Arial Narrow" w:eastAsia="Calibri" w:hAnsi="Arial Narrow" w:cs="Calibri"/>
          <w:b/>
          <w:bCs/>
          <w:color w:val="auto"/>
          <w:sz w:val="22"/>
          <w:szCs w:val="28"/>
          <w:lang w:val="es-CO" w:eastAsia="es-CO"/>
        </w:rPr>
      </w:pPr>
      <w:r w:rsidRPr="00B10090">
        <w:rPr>
          <w:rFonts w:ascii="Arial Narrow" w:eastAsia="Calibri" w:hAnsi="Arial Narrow" w:cs="Calibri"/>
          <w:b/>
          <w:bCs/>
          <w:color w:val="auto"/>
          <w:sz w:val="22"/>
          <w:szCs w:val="28"/>
          <w:lang w:val="es-CO" w:eastAsia="es-CO"/>
        </w:rPr>
        <w:t>PROCESO DE EVALUACIÓN</w:t>
      </w:r>
    </w:p>
    <w:p w14:paraId="478775D6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</w:p>
    <w:p w14:paraId="32C06F94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  <w:r w:rsidRPr="00B10090">
        <w:rPr>
          <w:rFonts w:ascii="Arial Narrow" w:hAnsi="Arial Narrow" w:cstheme="minorHAnsi"/>
          <w:sz w:val="22"/>
          <w:szCs w:val="22"/>
        </w:rPr>
        <w:t>Con el fin de garantizar un proceso transparente y brindarles la oportunidad a todos los empresarios para ser seleccionados como empresa a implementar, se realiza una competencia de presentación de proyectos ante un grupo de jurados expertos que calificarán las ideas de proyecto según los criterios de selección anteriormente descritos.</w:t>
      </w:r>
    </w:p>
    <w:p w14:paraId="1B855CA1" w14:textId="094687E9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663F5A7D" w14:textId="00F4C458" w:rsidR="00522E63" w:rsidRPr="00B10090" w:rsidRDefault="00522E63" w:rsidP="00813706">
      <w:pPr>
        <w:pStyle w:val="Ttulo2"/>
        <w:spacing w:before="0" w:line="276" w:lineRule="auto"/>
        <w:ind w:left="708"/>
        <w:rPr>
          <w:rFonts w:ascii="Arial Narrow" w:hAnsi="Arial Narrow"/>
          <w:b/>
          <w:bCs/>
          <w:color w:val="auto"/>
          <w:sz w:val="24"/>
          <w:szCs w:val="24"/>
        </w:rPr>
      </w:pPr>
      <w:r w:rsidRPr="00B10090">
        <w:rPr>
          <w:rFonts w:ascii="Arial Narrow" w:hAnsi="Arial Narrow"/>
          <w:b/>
          <w:bCs/>
          <w:color w:val="auto"/>
          <w:sz w:val="24"/>
          <w:szCs w:val="24"/>
        </w:rPr>
        <w:t xml:space="preserve">5.1. Selección de </w:t>
      </w:r>
      <w:r w:rsidR="00B10090" w:rsidRPr="00B10090">
        <w:rPr>
          <w:rFonts w:ascii="Arial Narrow" w:hAnsi="Arial Narrow"/>
          <w:b/>
          <w:bCs/>
          <w:color w:val="auto"/>
          <w:sz w:val="24"/>
          <w:szCs w:val="24"/>
        </w:rPr>
        <w:t>evaluadores</w:t>
      </w:r>
    </w:p>
    <w:p w14:paraId="277F4A9F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595E8E1A" w14:textId="265368B3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  <w:r w:rsidRPr="00B10090">
        <w:rPr>
          <w:rFonts w:ascii="Arial Narrow" w:hAnsi="Arial Narrow" w:cstheme="minorHAnsi"/>
          <w:sz w:val="22"/>
          <w:szCs w:val="22"/>
        </w:rPr>
        <w:t xml:space="preserve">Contar </w:t>
      </w:r>
      <w:r w:rsidR="00A303A7" w:rsidRPr="00B10090">
        <w:rPr>
          <w:rFonts w:ascii="Arial Narrow" w:hAnsi="Arial Narrow" w:cstheme="minorHAnsi"/>
          <w:sz w:val="22"/>
          <w:szCs w:val="22"/>
        </w:rPr>
        <w:t>con hasta</w:t>
      </w:r>
      <w:r w:rsidRPr="00B10090">
        <w:rPr>
          <w:rFonts w:ascii="Arial Narrow" w:hAnsi="Arial Narrow" w:cstheme="minorHAnsi"/>
          <w:sz w:val="22"/>
          <w:szCs w:val="22"/>
        </w:rPr>
        <w:t xml:space="preserve"> 3 </w:t>
      </w:r>
      <w:r w:rsidR="00B10090" w:rsidRPr="00B10090">
        <w:rPr>
          <w:rFonts w:ascii="Arial Narrow" w:hAnsi="Arial Narrow" w:cstheme="minorHAnsi"/>
          <w:sz w:val="22"/>
          <w:szCs w:val="22"/>
        </w:rPr>
        <w:t>evaluadores</w:t>
      </w:r>
      <w:r w:rsidRPr="00B10090">
        <w:rPr>
          <w:rFonts w:ascii="Arial Narrow" w:hAnsi="Arial Narrow" w:cstheme="minorHAnsi"/>
          <w:sz w:val="22"/>
          <w:szCs w:val="22"/>
        </w:rPr>
        <w:t xml:space="preserve"> expertos en innovación</w:t>
      </w:r>
      <w:r w:rsidR="00A303A7" w:rsidRPr="00B10090">
        <w:rPr>
          <w:rFonts w:ascii="Arial Narrow" w:hAnsi="Arial Narrow" w:cstheme="minorHAnsi"/>
          <w:sz w:val="22"/>
          <w:szCs w:val="22"/>
        </w:rPr>
        <w:t>, Se espera contar con:</w:t>
      </w:r>
    </w:p>
    <w:p w14:paraId="1B7E5B35" w14:textId="77777777" w:rsidR="00A303A7" w:rsidRPr="00B10090" w:rsidRDefault="00A303A7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597DB8F9" w14:textId="137825A1" w:rsidR="00522E63" w:rsidRPr="00B10090" w:rsidRDefault="00522E63" w:rsidP="0081370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>1 representante del Centro de Ciencia y Tecnología de Antioquia</w:t>
      </w:r>
    </w:p>
    <w:p w14:paraId="03483C20" w14:textId="4E71C83C" w:rsidR="00813706" w:rsidRPr="00B10090" w:rsidRDefault="00813706" w:rsidP="0081370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>1 representante de la Gobernación del Magdalena</w:t>
      </w:r>
    </w:p>
    <w:p w14:paraId="472E158D" w14:textId="624F75DC" w:rsidR="00522E63" w:rsidRPr="00B10090" w:rsidRDefault="00522E63" w:rsidP="0081370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 xml:space="preserve">1 representante de </w:t>
      </w:r>
      <w:r w:rsidR="00B10090" w:rsidRPr="00B10090">
        <w:rPr>
          <w:rFonts w:ascii="Arial Narrow" w:hAnsi="Arial Narrow" w:cstheme="minorHAnsi"/>
        </w:rPr>
        <w:t>Infotep</w:t>
      </w:r>
    </w:p>
    <w:p w14:paraId="180AC473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701F2B31" w14:textId="60F3DE52" w:rsidR="00522E63" w:rsidRPr="00B10090" w:rsidRDefault="00522E63" w:rsidP="00813706">
      <w:pPr>
        <w:autoSpaceDE w:val="0"/>
        <w:autoSpaceDN w:val="0"/>
        <w:adjustRightInd w:val="0"/>
        <w:spacing w:line="276" w:lineRule="auto"/>
        <w:rPr>
          <w:rFonts w:ascii="Arial Narrow" w:hAnsi="Arial Narrow" w:cstheme="minorHAnsi"/>
          <w:sz w:val="22"/>
          <w:szCs w:val="22"/>
        </w:rPr>
      </w:pPr>
      <w:r w:rsidRPr="00B10090">
        <w:rPr>
          <w:rFonts w:ascii="Arial Narrow" w:hAnsi="Arial Narrow" w:cstheme="minorHAnsi"/>
          <w:sz w:val="22"/>
          <w:szCs w:val="22"/>
        </w:rPr>
        <w:t xml:space="preserve">Los </w:t>
      </w:r>
      <w:r w:rsidR="00B10090" w:rsidRPr="00B10090">
        <w:rPr>
          <w:rFonts w:ascii="Arial Narrow" w:hAnsi="Arial Narrow" w:cstheme="minorHAnsi"/>
          <w:sz w:val="22"/>
          <w:szCs w:val="22"/>
        </w:rPr>
        <w:t>evaluadores</w:t>
      </w:r>
      <w:r w:rsidRPr="00B10090">
        <w:rPr>
          <w:rFonts w:ascii="Arial Narrow" w:hAnsi="Arial Narrow" w:cstheme="minorHAnsi"/>
          <w:sz w:val="22"/>
          <w:szCs w:val="22"/>
        </w:rPr>
        <w:t xml:space="preserve"> deberán contar con experiencia</w:t>
      </w:r>
      <w:r w:rsidR="00A303A7" w:rsidRPr="00B10090">
        <w:rPr>
          <w:rFonts w:ascii="Arial Narrow" w:hAnsi="Arial Narrow" w:cstheme="minorHAnsi"/>
          <w:sz w:val="22"/>
          <w:szCs w:val="22"/>
        </w:rPr>
        <w:t xml:space="preserve"> </w:t>
      </w:r>
      <w:r w:rsidRPr="00B10090">
        <w:rPr>
          <w:rFonts w:ascii="Arial Narrow" w:hAnsi="Arial Narrow" w:cstheme="minorHAnsi"/>
          <w:sz w:val="22"/>
          <w:szCs w:val="22"/>
        </w:rPr>
        <w:t xml:space="preserve">en </w:t>
      </w:r>
      <w:r w:rsidR="00A303A7" w:rsidRPr="00B10090">
        <w:rPr>
          <w:rFonts w:ascii="Arial Narrow" w:hAnsi="Arial Narrow" w:cstheme="minorHAnsi"/>
          <w:sz w:val="22"/>
          <w:szCs w:val="22"/>
        </w:rPr>
        <w:t>la implementación y evaluación de proyectos de innovación y desarrollo tecnológico.</w:t>
      </w:r>
    </w:p>
    <w:p w14:paraId="16F51052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527FE970" w14:textId="77777777" w:rsidR="00522E63" w:rsidRPr="00B10090" w:rsidRDefault="00A303A7" w:rsidP="00813706">
      <w:pPr>
        <w:pStyle w:val="Ttulo2"/>
        <w:spacing w:before="0" w:line="276" w:lineRule="auto"/>
        <w:ind w:left="360"/>
        <w:rPr>
          <w:rFonts w:ascii="Arial Narrow" w:hAnsi="Arial Narrow"/>
          <w:b/>
          <w:bCs/>
          <w:color w:val="auto"/>
          <w:sz w:val="24"/>
          <w:szCs w:val="24"/>
        </w:rPr>
      </w:pPr>
      <w:r w:rsidRPr="00B10090">
        <w:rPr>
          <w:rFonts w:ascii="Arial Narrow" w:hAnsi="Arial Narrow"/>
          <w:b/>
          <w:bCs/>
          <w:color w:val="auto"/>
          <w:sz w:val="24"/>
          <w:szCs w:val="24"/>
        </w:rPr>
        <w:lastRenderedPageBreak/>
        <w:t xml:space="preserve">      </w:t>
      </w:r>
      <w:r w:rsidR="00522E63" w:rsidRPr="00B10090">
        <w:rPr>
          <w:rFonts w:ascii="Arial Narrow" w:hAnsi="Arial Narrow"/>
          <w:b/>
          <w:bCs/>
          <w:color w:val="auto"/>
          <w:sz w:val="24"/>
          <w:szCs w:val="24"/>
        </w:rPr>
        <w:t>5.2. Metodología</w:t>
      </w:r>
    </w:p>
    <w:p w14:paraId="102B4AC0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67DF7227" w14:textId="77777777" w:rsidR="00522E63" w:rsidRPr="00B10090" w:rsidRDefault="00522E63" w:rsidP="0081370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 xml:space="preserve">Se seleccionará el orden de presentación al azar y se le asignará </w:t>
      </w:r>
      <w:r w:rsidR="00A303A7" w:rsidRPr="00B10090">
        <w:rPr>
          <w:rFonts w:ascii="Arial Narrow" w:hAnsi="Arial Narrow" w:cstheme="minorHAnsi"/>
        </w:rPr>
        <w:t xml:space="preserve">dicho orden </w:t>
      </w:r>
      <w:r w:rsidRPr="00B10090">
        <w:rPr>
          <w:rFonts w:ascii="Arial Narrow" w:hAnsi="Arial Narrow" w:cstheme="minorHAnsi"/>
        </w:rPr>
        <w:t xml:space="preserve">a cada empresario. </w:t>
      </w:r>
    </w:p>
    <w:p w14:paraId="022B2A2C" w14:textId="77777777" w:rsidR="00522E63" w:rsidRPr="00B10090" w:rsidRDefault="00522E63" w:rsidP="0081370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 xml:space="preserve">Cada empresario contará con 4 minutos exactos para presentar su idea de proyecto. </w:t>
      </w:r>
    </w:p>
    <w:p w14:paraId="4CFD91F5" w14:textId="1C5E0367" w:rsidR="00522E63" w:rsidRPr="00B10090" w:rsidRDefault="00522E63" w:rsidP="0081370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 xml:space="preserve">Siguiente a la presentación los </w:t>
      </w:r>
      <w:r w:rsidR="00B10090" w:rsidRPr="00B10090">
        <w:rPr>
          <w:rFonts w:ascii="Arial Narrow" w:hAnsi="Arial Narrow" w:cstheme="minorHAnsi"/>
        </w:rPr>
        <w:t>evaluadores</w:t>
      </w:r>
      <w:r w:rsidRPr="00B10090">
        <w:rPr>
          <w:rFonts w:ascii="Arial Narrow" w:hAnsi="Arial Narrow" w:cstheme="minorHAnsi"/>
        </w:rPr>
        <w:t xml:space="preserve"> podrán hacer preguntas por 3 minutos sobre dudas que tengan. </w:t>
      </w:r>
    </w:p>
    <w:p w14:paraId="36D531C8" w14:textId="03E53AA7" w:rsidR="00522E63" w:rsidRPr="00B10090" w:rsidRDefault="00522E63" w:rsidP="0081370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 xml:space="preserve">Los </w:t>
      </w:r>
      <w:r w:rsidR="00B10090" w:rsidRPr="00B10090">
        <w:rPr>
          <w:rFonts w:ascii="Arial Narrow" w:hAnsi="Arial Narrow" w:cstheme="minorHAnsi"/>
        </w:rPr>
        <w:t>evaluadores</w:t>
      </w:r>
      <w:r w:rsidRPr="00B10090">
        <w:rPr>
          <w:rFonts w:ascii="Arial Narrow" w:hAnsi="Arial Narrow" w:cstheme="minorHAnsi"/>
        </w:rPr>
        <w:t xml:space="preserve"> evaluarán individualmente a cada uno de los proyectos. </w:t>
      </w:r>
    </w:p>
    <w:p w14:paraId="2BE3A4F7" w14:textId="3859986B" w:rsidR="00522E63" w:rsidRPr="00B10090" w:rsidRDefault="00522E63" w:rsidP="0081370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</w:rPr>
        <w:t xml:space="preserve">Al finalizar todas las presentaciones los evaluadores deberán reunirse para llegar a un consenso de los </w:t>
      </w:r>
      <w:r w:rsidR="00B10090" w:rsidRPr="00B10090">
        <w:rPr>
          <w:rFonts w:ascii="Arial Narrow" w:hAnsi="Arial Narrow" w:cstheme="minorHAnsi"/>
        </w:rPr>
        <w:t xml:space="preserve">proyectos </w:t>
      </w:r>
      <w:r w:rsidRPr="00B10090">
        <w:rPr>
          <w:rFonts w:ascii="Arial Narrow" w:hAnsi="Arial Narrow" w:cstheme="minorHAnsi"/>
        </w:rPr>
        <w:t xml:space="preserve">que </w:t>
      </w:r>
      <w:r w:rsidR="00A303A7" w:rsidRPr="00B10090">
        <w:rPr>
          <w:rFonts w:ascii="Arial Narrow" w:hAnsi="Arial Narrow" w:cstheme="minorHAnsi"/>
        </w:rPr>
        <w:t>recibirán la financiación para la implementación de sus proyectos</w:t>
      </w:r>
      <w:r w:rsidRPr="00B10090">
        <w:rPr>
          <w:rFonts w:ascii="Arial Narrow" w:hAnsi="Arial Narrow" w:cstheme="minorHAnsi"/>
        </w:rPr>
        <w:t>.</w:t>
      </w:r>
    </w:p>
    <w:p w14:paraId="19E5C02D" w14:textId="77777777" w:rsidR="00A303A7" w:rsidRPr="00B10090" w:rsidRDefault="00A303A7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1E0A44C8" w14:textId="77777777" w:rsidR="00522E63" w:rsidRPr="00B10090" w:rsidRDefault="00522E63" w:rsidP="00813706">
      <w:pPr>
        <w:pStyle w:val="Ttulo1"/>
        <w:numPr>
          <w:ilvl w:val="6"/>
          <w:numId w:val="1"/>
        </w:numPr>
        <w:spacing w:before="0" w:line="276" w:lineRule="auto"/>
        <w:ind w:left="360"/>
        <w:rPr>
          <w:rFonts w:ascii="Arial Narrow" w:hAnsi="Arial Narrow" w:cstheme="minorHAnsi"/>
          <w:b/>
          <w:bCs/>
          <w:color w:val="auto"/>
          <w:sz w:val="22"/>
          <w:szCs w:val="22"/>
        </w:rPr>
      </w:pPr>
      <w:r w:rsidRPr="00B10090">
        <w:rPr>
          <w:rFonts w:ascii="Arial Narrow" w:eastAsia="Calibri" w:hAnsi="Arial Narrow" w:cs="Calibri"/>
          <w:b/>
          <w:bCs/>
          <w:color w:val="auto"/>
          <w:sz w:val="22"/>
          <w:szCs w:val="28"/>
          <w:lang w:val="es-CO" w:eastAsia="es-CO"/>
        </w:rPr>
        <w:t xml:space="preserve">RUBROS FINANCIABLES </w:t>
      </w:r>
    </w:p>
    <w:p w14:paraId="0AFD7C9C" w14:textId="77777777" w:rsidR="00522E63" w:rsidRPr="00B10090" w:rsidRDefault="00522E63" w:rsidP="0081370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 w:cstheme="minorHAnsi"/>
          <w:sz w:val="22"/>
          <w:szCs w:val="22"/>
        </w:rPr>
      </w:pPr>
    </w:p>
    <w:p w14:paraId="39A218E1" w14:textId="77777777" w:rsidR="00522E63" w:rsidRPr="00B10090" w:rsidRDefault="00522E63" w:rsidP="00813706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  <w:b/>
        </w:rPr>
        <w:t>Honorarios de asistencia técnica y consultoría:</w:t>
      </w:r>
      <w:r w:rsidRPr="00B10090">
        <w:rPr>
          <w:rFonts w:ascii="Arial Narrow" w:hAnsi="Arial Narrow" w:cstheme="minorHAnsi"/>
        </w:rPr>
        <w:t xml:space="preserve"> Hace referencia al pago de honorarios en temas relacionados con escalonamiento productivo y comercial del producto o servicio, necesarios para la implementación del proyecto de innovación. </w:t>
      </w:r>
    </w:p>
    <w:p w14:paraId="1AA15006" w14:textId="77777777" w:rsidR="00522E63" w:rsidRPr="00B10090" w:rsidRDefault="00522E63" w:rsidP="00813706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  <w:b/>
        </w:rPr>
        <w:t>Servicios técnicos</w:t>
      </w:r>
      <w:r w:rsidRPr="00B10090">
        <w:rPr>
          <w:rFonts w:ascii="Arial Narrow" w:hAnsi="Arial Narrow" w:cstheme="minorHAnsi"/>
        </w:rPr>
        <w:t xml:space="preserve">: Son aquellos gastos relativos a la presentación de servicios por personas naturales y/o jurídicas, necesarios para el desarrollo del proyecto de innovación, el perfeccionamiento de nuevos productos o mejoras sustanciales en productos y servicios. Ejemplos: Ensayos, pruebas, simulaciones, desarrollo de software, etc. </w:t>
      </w:r>
    </w:p>
    <w:p w14:paraId="3987B951" w14:textId="77777777" w:rsidR="00522E63" w:rsidRPr="00B10090" w:rsidRDefault="00522E63" w:rsidP="00813706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  <w:b/>
        </w:rPr>
        <w:t>Gastos de Propiedad Intelectual:</w:t>
      </w:r>
      <w:r w:rsidRPr="00B10090">
        <w:rPr>
          <w:rFonts w:ascii="Arial Narrow" w:hAnsi="Arial Narrow" w:cstheme="minorHAnsi"/>
        </w:rPr>
        <w:t xml:space="preserve"> Gastos asociados al registro de propiedad intelectual y derechos de autor, necesarios para realizar el trámite de registro en la ejecución del proyecto de innovación (proceso de patentes, registro de marcas, derechos de autor entre otros). </w:t>
      </w:r>
    </w:p>
    <w:p w14:paraId="26DD28AD" w14:textId="77777777" w:rsidR="00522E63" w:rsidRPr="00B10090" w:rsidRDefault="00522E63" w:rsidP="00813706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  <w:b/>
        </w:rPr>
        <w:t>Gastos en estudios, registros, permisos y certificaciones: Necesarias</w:t>
      </w:r>
      <w:r w:rsidRPr="00B10090">
        <w:rPr>
          <w:rFonts w:ascii="Arial Narrow" w:hAnsi="Arial Narrow" w:cstheme="minorHAnsi"/>
        </w:rPr>
        <w:t xml:space="preserve"> para la comercialización del producto desarrollado en el marco del proyecto de innovación. Ejemplo: Pruebas de toxicología y ambientales, trámite de código de barras, registros sanitarios ante el INVIMA, entre otros. </w:t>
      </w:r>
    </w:p>
    <w:p w14:paraId="0D6E3CEF" w14:textId="77777777" w:rsidR="00522E63" w:rsidRPr="00B10090" w:rsidRDefault="00522E63" w:rsidP="00813706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  <w:b/>
        </w:rPr>
        <w:t>Gastos asociados a posicionar el producto o servicio:</w:t>
      </w:r>
      <w:r w:rsidRPr="00B10090">
        <w:rPr>
          <w:rFonts w:ascii="Arial Narrow" w:hAnsi="Arial Narrow" w:cstheme="minorHAnsi"/>
        </w:rPr>
        <w:t xml:space="preserve"> En los clientes potenciales para medir su usabilidad o valor agregado. Ejemplo: Prototipos, muestras gratis. </w:t>
      </w:r>
    </w:p>
    <w:p w14:paraId="59244642" w14:textId="77777777" w:rsidR="00522E63" w:rsidRPr="00B10090" w:rsidRDefault="00522E63" w:rsidP="00813706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  <w:b/>
        </w:rPr>
        <w:t>Arriendo de equipos:</w:t>
      </w:r>
      <w:r w:rsidRPr="00B10090">
        <w:rPr>
          <w:rFonts w:ascii="Arial Narrow" w:hAnsi="Arial Narrow" w:cstheme="minorHAnsi"/>
        </w:rPr>
        <w:t xml:space="preserve"> Para investigación, simulación, ensayos, pruebas de control de calidad, necesarios para el desarrollo del proyecto de innovación, el perfeccionamiento de nuevos productos o mejoras sustanciales en productos o servicios.</w:t>
      </w:r>
    </w:p>
    <w:p w14:paraId="5FA83CF9" w14:textId="77777777" w:rsidR="00522E63" w:rsidRPr="00B10090" w:rsidRDefault="00522E63" w:rsidP="00813706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  <w:b/>
        </w:rPr>
        <w:t>Materiales e insumos:</w:t>
      </w:r>
      <w:r w:rsidRPr="00B10090">
        <w:rPr>
          <w:rFonts w:ascii="Arial Narrow" w:hAnsi="Arial Narrow" w:cstheme="minorHAnsi"/>
        </w:rPr>
        <w:t xml:space="preserve"> Son aquellos elementos consumibles establecidos como necesarios para el desarrollo del proyecto de innovación, el perfeccionamiento de nuevos productos o mejoras sustanciales en producto o servicios. Ejemplo: Semillas, reactivos, etc. </w:t>
      </w:r>
    </w:p>
    <w:p w14:paraId="543804FB" w14:textId="77777777" w:rsidR="00522E63" w:rsidRPr="00B10090" w:rsidRDefault="00522E63" w:rsidP="00813706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Arial Narrow" w:hAnsi="Arial Narrow" w:cstheme="minorHAnsi"/>
        </w:rPr>
      </w:pPr>
      <w:r w:rsidRPr="00B10090">
        <w:rPr>
          <w:rFonts w:ascii="Arial Narrow" w:hAnsi="Arial Narrow" w:cstheme="minorHAnsi"/>
          <w:b/>
        </w:rPr>
        <w:t>Salidas de campo:</w:t>
      </w:r>
      <w:r w:rsidRPr="00B10090">
        <w:rPr>
          <w:rFonts w:ascii="Arial Narrow" w:hAnsi="Arial Narrow" w:cstheme="minorHAnsi"/>
        </w:rPr>
        <w:t xml:space="preserve"> Son aquellos gastos inherentes a las labores del campo previstas para el desarrollo del proyecto de innovación, en aplicación en encuestas, toma de muestras, desplazamiento, refrigeración, etc.</w:t>
      </w:r>
    </w:p>
    <w:sectPr w:rsidR="00522E63" w:rsidRPr="00B10090" w:rsidSect="00B10090">
      <w:headerReference w:type="default" r:id="rId11"/>
      <w:footerReference w:type="default" r:id="rId12"/>
      <w:pgSz w:w="12240" w:h="15840"/>
      <w:pgMar w:top="2410" w:right="1701" w:bottom="1417" w:left="1701" w:header="708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43AFA" w14:textId="77777777" w:rsidR="00FC5B9F" w:rsidRDefault="00FC5B9F" w:rsidP="00180E9A">
      <w:r>
        <w:separator/>
      </w:r>
    </w:p>
  </w:endnote>
  <w:endnote w:type="continuationSeparator" w:id="0">
    <w:p w14:paraId="6842A007" w14:textId="77777777" w:rsidR="00FC5B9F" w:rsidRDefault="00FC5B9F" w:rsidP="0018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2DC48" w14:textId="7DCF0D82" w:rsidR="00B10090" w:rsidRDefault="00B10090" w:rsidP="00B10090">
    <w:pPr>
      <w:pStyle w:val="Piedepgina"/>
      <w:jc w:val="center"/>
    </w:pPr>
    <w:r w:rsidRPr="002D5302">
      <w:rPr>
        <w:noProof/>
      </w:rPr>
      <w:drawing>
        <wp:inline distT="0" distB="0" distL="0" distR="0" wp14:anchorId="0B4641FF" wp14:editId="215E7A3A">
          <wp:extent cx="3903383" cy="790575"/>
          <wp:effectExtent l="0" t="0" r="1905" b="0"/>
          <wp:docPr id="1100317701" name="Imagen 1100317701" descr="Logotip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3405B51B-AEB9-5034-2CBF-001F8EFE01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 descr="Logotip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3405B51B-AEB9-5034-2CBF-001F8EFE01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1155" cy="794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AF17D" w14:textId="77777777" w:rsidR="00FC5B9F" w:rsidRDefault="00FC5B9F" w:rsidP="00180E9A">
      <w:r>
        <w:separator/>
      </w:r>
    </w:p>
  </w:footnote>
  <w:footnote w:type="continuationSeparator" w:id="0">
    <w:p w14:paraId="4A6887B9" w14:textId="77777777" w:rsidR="00FC5B9F" w:rsidRDefault="00FC5B9F" w:rsidP="0018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81A84" w14:textId="7E2B7C8F" w:rsidR="00180E9A" w:rsidRDefault="00B10090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655681CB" wp14:editId="5FDF3B49">
          <wp:simplePos x="0" y="0"/>
          <wp:positionH relativeFrom="column">
            <wp:posOffset>-1076325</wp:posOffset>
          </wp:positionH>
          <wp:positionV relativeFrom="paragraph">
            <wp:posOffset>-438785</wp:posOffset>
          </wp:positionV>
          <wp:extent cx="7769225" cy="1381125"/>
          <wp:effectExtent l="0" t="0" r="3175" b="9525"/>
          <wp:wrapNone/>
          <wp:docPr id="88786011" name="Imagen 88786011" descr="Un dibujo de una caricatur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148101" name="Imagen 2044148101" descr="Un dibujo de una caricatur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2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639E8"/>
    <w:multiLevelType w:val="hybridMultilevel"/>
    <w:tmpl w:val="79F66B8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1462A"/>
    <w:multiLevelType w:val="hybridMultilevel"/>
    <w:tmpl w:val="FA5406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D0B78"/>
    <w:multiLevelType w:val="hybridMultilevel"/>
    <w:tmpl w:val="7730E0B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C1E15"/>
    <w:multiLevelType w:val="hybridMultilevel"/>
    <w:tmpl w:val="600C490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B1F7A"/>
    <w:multiLevelType w:val="hybridMultilevel"/>
    <w:tmpl w:val="B366DC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4368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5531485">
    <w:abstractNumId w:val="1"/>
  </w:num>
  <w:num w:numId="3" w16cid:durableId="1403405560">
    <w:abstractNumId w:val="0"/>
  </w:num>
  <w:num w:numId="4" w16cid:durableId="791291674">
    <w:abstractNumId w:val="3"/>
  </w:num>
  <w:num w:numId="5" w16cid:durableId="14197167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C8"/>
    <w:rsid w:val="00180E9A"/>
    <w:rsid w:val="001E6EF7"/>
    <w:rsid w:val="00522E63"/>
    <w:rsid w:val="0053237F"/>
    <w:rsid w:val="005F7038"/>
    <w:rsid w:val="00662F67"/>
    <w:rsid w:val="00746188"/>
    <w:rsid w:val="00813706"/>
    <w:rsid w:val="008E5037"/>
    <w:rsid w:val="0091390C"/>
    <w:rsid w:val="00935AC8"/>
    <w:rsid w:val="00997583"/>
    <w:rsid w:val="00A303A7"/>
    <w:rsid w:val="00B10090"/>
    <w:rsid w:val="00B37B7D"/>
    <w:rsid w:val="00D171F1"/>
    <w:rsid w:val="00E2040A"/>
    <w:rsid w:val="00F53925"/>
    <w:rsid w:val="00FC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B6EAFF"/>
  <w15:chartTrackingRefBased/>
  <w15:docId w15:val="{475EA44D-BCE4-4045-935B-94F2C4F0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qFormat/>
    <w:rsid w:val="00522E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03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E9A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E9A"/>
    <w:rPr>
      <w:lang w:val="es-ES"/>
    </w:rPr>
  </w:style>
  <w:style w:type="paragraph" w:styleId="Prrafodelista">
    <w:name w:val="List Paragraph"/>
    <w:aliases w:val="titulo 3"/>
    <w:basedOn w:val="Normal"/>
    <w:link w:val="PrrafodelistaCar"/>
    <w:uiPriority w:val="34"/>
    <w:qFormat/>
    <w:rsid w:val="00522E63"/>
    <w:pPr>
      <w:spacing w:after="200" w:line="276" w:lineRule="auto"/>
      <w:ind w:left="720"/>
      <w:contextualSpacing/>
    </w:pPr>
    <w:rPr>
      <w:sz w:val="22"/>
      <w:szCs w:val="22"/>
      <w:lang w:val="es-CO"/>
    </w:rPr>
  </w:style>
  <w:style w:type="character" w:customStyle="1" w:styleId="PrrafodelistaCar">
    <w:name w:val="Párrafo de lista Car"/>
    <w:aliases w:val="titulo 3 Car"/>
    <w:link w:val="Prrafodelista"/>
    <w:uiPriority w:val="34"/>
    <w:locked/>
    <w:rsid w:val="00522E63"/>
    <w:rPr>
      <w:sz w:val="22"/>
      <w:szCs w:val="22"/>
    </w:rPr>
  </w:style>
  <w:style w:type="character" w:customStyle="1" w:styleId="Ttulo1Car">
    <w:name w:val="Título 1 Car"/>
    <w:basedOn w:val="Fuentedeprrafopredeter"/>
    <w:link w:val="Ttulo1"/>
    <w:rsid w:val="00522E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Descripcin">
    <w:name w:val="caption"/>
    <w:basedOn w:val="Normal"/>
    <w:next w:val="Normal"/>
    <w:uiPriority w:val="35"/>
    <w:unhideWhenUsed/>
    <w:qFormat/>
    <w:rsid w:val="00522E63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A303A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882A798D04884EBD28BF6DFCD37CA8" ma:contentTypeVersion="11" ma:contentTypeDescription="Crear nuevo documento." ma:contentTypeScope="" ma:versionID="ef0c5b99d88b674973494b562b576b07">
  <xsd:schema xmlns:xsd="http://www.w3.org/2001/XMLSchema" xmlns:xs="http://www.w3.org/2001/XMLSchema" xmlns:p="http://schemas.microsoft.com/office/2006/metadata/properties" xmlns:ns2="e67fd17d-01e3-4bfa-99cf-b27a1b38f6bc" xmlns:ns3="a9254a7a-0463-4ca4-b82b-5a6a46ea671d" targetNamespace="http://schemas.microsoft.com/office/2006/metadata/properties" ma:root="true" ma:fieldsID="e2cb3b26ca92127e9cfeeb83c3f55f13" ns2:_="" ns3:_="">
    <xsd:import namespace="e67fd17d-01e3-4bfa-99cf-b27a1b38f6bc"/>
    <xsd:import namespace="a9254a7a-0463-4ca4-b82b-5a6a46ea6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fd17d-01e3-4bfa-99cf-b27a1b38f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54a7a-0463-4ca4-b82b-5a6a46ea6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F0C2F3-2B60-43EE-B991-4C128C21E7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8D1B16-86C4-4BC1-81D8-7650745EE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fd17d-01e3-4bfa-99cf-b27a1b38f6bc"/>
    <ds:schemaRef ds:uri="a9254a7a-0463-4ca4-b82b-5a6a46ea6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C85F00-1B31-43A8-A3AF-CE3EFE0689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4C2B96-5358-423E-AC63-AEA3C551AF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875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Londoño</dc:creator>
  <cp:keywords/>
  <dc:description/>
  <cp:lastModifiedBy>Sol Beatriz Martinez Guzman</cp:lastModifiedBy>
  <cp:revision>6</cp:revision>
  <dcterms:created xsi:type="dcterms:W3CDTF">2020-05-13T14:24:00Z</dcterms:created>
  <dcterms:modified xsi:type="dcterms:W3CDTF">2023-11-29T05:44:00Z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0x01010013882A798D04884EBD28BF6DFCD37CA8</vt:lpwstr>
  </property>
</Properties>
</file>